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>«Детская музыкальная школа № 3»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 xml:space="preserve"> города Нижний Тагил</w:t>
      </w:r>
    </w:p>
    <w:p w:rsidR="00D7380E" w:rsidRPr="00D7380E" w:rsidRDefault="00D7380E" w:rsidP="00D7380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80E" w:rsidRPr="00D7380E" w:rsidRDefault="00D7380E" w:rsidP="00D7380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ПО. 01. МУЗЫКАЛЬНОЕ ИСПОЛНИТЕЛЬСТВО</w:t>
      </w:r>
    </w:p>
    <w:p w:rsidR="00D7380E" w:rsidRPr="00D7380E" w:rsidRDefault="00D7380E" w:rsidP="00D7380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380E">
        <w:rPr>
          <w:rFonts w:ascii="Times New Roman" w:hAnsi="Times New Roman" w:cs="Times New Roman"/>
          <w:bCs/>
          <w:sz w:val="32"/>
          <w:szCs w:val="32"/>
        </w:rPr>
        <w:t xml:space="preserve">Дополнительная предпрофессиональная 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380E">
        <w:rPr>
          <w:rFonts w:ascii="Times New Roman" w:hAnsi="Times New Roman" w:cs="Times New Roman"/>
          <w:bCs/>
          <w:sz w:val="32"/>
          <w:szCs w:val="32"/>
        </w:rPr>
        <w:t>общеобразовательная программа в области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380E">
        <w:rPr>
          <w:rFonts w:ascii="Times New Roman" w:hAnsi="Times New Roman" w:cs="Times New Roman"/>
          <w:bCs/>
          <w:sz w:val="32"/>
          <w:szCs w:val="32"/>
        </w:rPr>
        <w:t xml:space="preserve"> музыкального искусства «Духовые и ударные инструменты» 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>ПО. 01. УП. 02.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80E">
        <w:rPr>
          <w:rFonts w:ascii="Times New Roman" w:hAnsi="Times New Roman" w:cs="Times New Roman"/>
          <w:b/>
          <w:bCs/>
          <w:sz w:val="32"/>
          <w:szCs w:val="32"/>
        </w:rPr>
        <w:t>АНСАМБЛЬ</w:t>
      </w: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80E" w:rsidRPr="00D7380E" w:rsidRDefault="00D7380E" w:rsidP="00D7380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D7380E" w:rsidRPr="00D7380E" w:rsidRDefault="00D7380E" w:rsidP="00D7380E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2013 год</w:t>
      </w:r>
    </w:p>
    <w:p w:rsidR="00360C3D" w:rsidRDefault="00EA6C56" w:rsidP="00C401F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360C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3783" cy="8458200"/>
            <wp:effectExtent l="0" t="0" r="0" b="0"/>
            <wp:docPr id="1" name="Рисунок 1" descr="I:\сканы 2 стр\дух 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 стр\дух ан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83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2FCB"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60C3D" w:rsidRDefault="00360C3D" w:rsidP="00C401F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82FCB" w:rsidRPr="00D7380E" w:rsidRDefault="00A94B25" w:rsidP="00360C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94B25" w:rsidRPr="00D7380E" w:rsidRDefault="00A94B25" w:rsidP="001D3F4E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94B25" w:rsidRPr="00D7380E" w:rsidRDefault="00A94B25" w:rsidP="001D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A94B25" w:rsidRPr="00D7380E" w:rsidRDefault="00A94B25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sz w:val="24"/>
          <w:szCs w:val="24"/>
        </w:rPr>
        <w:t xml:space="preserve">- </w:t>
      </w:r>
      <w:r w:rsidRPr="00D7380E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94B25" w:rsidRPr="00D7380E" w:rsidRDefault="00A94B25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-Срок реализации учебного предмета;</w:t>
      </w:r>
    </w:p>
    <w:p w:rsidR="00A94B25" w:rsidRPr="00D7380E" w:rsidRDefault="00A94B25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-Объём учебного времени, предусмотренный учебным планом образовательного учреждения на ре</w:t>
      </w:r>
      <w:r w:rsidR="00C84800" w:rsidRPr="00D7380E">
        <w:rPr>
          <w:rFonts w:ascii="Times New Roman" w:hAnsi="Times New Roman" w:cs="Times New Roman"/>
          <w:i/>
          <w:sz w:val="24"/>
          <w:szCs w:val="24"/>
        </w:rPr>
        <w:t>ализацию учебного предмета;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-Форма проведения учебных аудиторных занятий;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-Цель и задачи учебного предмета;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-Обоснование структуры программы учебного предмета;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-Методы обучения;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-Описание материально-технических условий реализации учебного предмета;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380E">
        <w:rPr>
          <w:rFonts w:ascii="Times New Roman" w:hAnsi="Times New Roman" w:cs="Times New Roman"/>
          <w:b/>
          <w:sz w:val="24"/>
          <w:szCs w:val="24"/>
        </w:rPr>
        <w:t>.     Содержание учебного предмета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-Сведения о затратах учебного времени;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-Годовые требования по классам;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380E">
        <w:rPr>
          <w:rFonts w:ascii="Times New Roman" w:hAnsi="Times New Roman" w:cs="Times New Roman"/>
          <w:b/>
          <w:sz w:val="24"/>
          <w:szCs w:val="24"/>
        </w:rPr>
        <w:t>.    Требования к уровню подготовки обучающихся</w:t>
      </w:r>
    </w:p>
    <w:p w:rsidR="00C84800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7380E">
        <w:rPr>
          <w:rFonts w:ascii="Times New Roman" w:hAnsi="Times New Roman" w:cs="Times New Roman"/>
          <w:b/>
          <w:sz w:val="24"/>
          <w:szCs w:val="24"/>
        </w:rPr>
        <w:t>.    Формы и методы контроля, система оценок</w:t>
      </w:r>
    </w:p>
    <w:p w:rsidR="001D3F4E" w:rsidRPr="00D7380E" w:rsidRDefault="00C84800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-Аттестация: цели, виды, форма</w:t>
      </w:r>
      <w:r w:rsidR="001D3F4E" w:rsidRPr="00D7380E">
        <w:rPr>
          <w:rFonts w:ascii="Times New Roman" w:hAnsi="Times New Roman" w:cs="Times New Roman"/>
          <w:i/>
          <w:sz w:val="24"/>
          <w:szCs w:val="24"/>
        </w:rPr>
        <w:t>, содержание;</w:t>
      </w:r>
    </w:p>
    <w:p w:rsidR="001D3F4E" w:rsidRPr="00D7380E" w:rsidRDefault="001D3F4E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-Критерии оценки;</w:t>
      </w:r>
    </w:p>
    <w:p w:rsidR="001D3F4E" w:rsidRPr="00D7380E" w:rsidRDefault="001D3F4E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-Контрольные требования на разных этапах обучения;</w:t>
      </w:r>
    </w:p>
    <w:p w:rsidR="001D3F4E" w:rsidRPr="00D7380E" w:rsidRDefault="001D3F4E" w:rsidP="0072540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380E">
        <w:rPr>
          <w:rFonts w:ascii="Times New Roman" w:hAnsi="Times New Roman" w:cs="Times New Roman"/>
          <w:b/>
          <w:sz w:val="24"/>
          <w:szCs w:val="24"/>
        </w:rPr>
        <w:t>.   Методическое обеспечение учебного процесса</w:t>
      </w:r>
    </w:p>
    <w:p w:rsidR="001D3F4E" w:rsidRPr="00D7380E" w:rsidRDefault="001D3F4E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1061B2" w:rsidRPr="00D7380E" w:rsidRDefault="001D3F4E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 xml:space="preserve">-Рекомендации по организации самостоятельной работы </w:t>
      </w:r>
      <w:proofErr w:type="gramStart"/>
      <w:r w:rsidRPr="00D7380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1061B2" w:rsidRPr="00D7380E">
        <w:rPr>
          <w:rFonts w:ascii="Times New Roman" w:hAnsi="Times New Roman" w:cs="Times New Roman"/>
          <w:i/>
          <w:sz w:val="24"/>
          <w:szCs w:val="24"/>
        </w:rPr>
        <w:t>;</w:t>
      </w:r>
    </w:p>
    <w:p w:rsidR="00615776" w:rsidRPr="00D7380E" w:rsidRDefault="001061B2" w:rsidP="0061577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D7380E">
        <w:rPr>
          <w:rFonts w:ascii="Times New Roman" w:hAnsi="Times New Roman" w:cs="Times New Roman"/>
          <w:b/>
          <w:sz w:val="24"/>
          <w:szCs w:val="24"/>
        </w:rPr>
        <w:t>.  Списки</w:t>
      </w:r>
      <w:proofErr w:type="gramEnd"/>
      <w:r w:rsidRPr="00D7380E">
        <w:rPr>
          <w:rFonts w:ascii="Times New Roman" w:hAnsi="Times New Roman" w:cs="Times New Roman"/>
          <w:b/>
          <w:sz w:val="24"/>
          <w:szCs w:val="24"/>
        </w:rPr>
        <w:t xml:space="preserve"> рекомендуемой нотной и методической литературы</w:t>
      </w:r>
    </w:p>
    <w:p w:rsidR="001061B2" w:rsidRPr="00D7380E" w:rsidRDefault="001061B2" w:rsidP="0061577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-Нотная литература для переложении</w:t>
      </w:r>
      <w:proofErr w:type="gramStart"/>
      <w:r w:rsidRPr="00D7380E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1061B2" w:rsidRPr="00D7380E" w:rsidRDefault="001061B2" w:rsidP="0072540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80E">
        <w:rPr>
          <w:rFonts w:ascii="Times New Roman" w:hAnsi="Times New Roman" w:cs="Times New Roman"/>
          <w:i/>
          <w:sz w:val="24"/>
          <w:szCs w:val="24"/>
        </w:rPr>
        <w:t>-Методическая литература</w:t>
      </w:r>
    </w:p>
    <w:p w:rsidR="001061B2" w:rsidRPr="00D7380E" w:rsidRDefault="001061B2" w:rsidP="009F50EF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1061B2" w:rsidRPr="00D7380E" w:rsidRDefault="001061B2" w:rsidP="009F50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5033" w:rsidRPr="00D7380E" w:rsidRDefault="00F05033" w:rsidP="009F50EF">
      <w:pPr>
        <w:pStyle w:val="a3"/>
        <w:ind w:left="-207"/>
        <w:rPr>
          <w:rFonts w:ascii="Times New Roman" w:hAnsi="Times New Roman" w:cs="Times New Roman"/>
          <w:b/>
          <w:i/>
          <w:sz w:val="28"/>
          <w:szCs w:val="28"/>
        </w:rPr>
      </w:pPr>
    </w:p>
    <w:p w:rsidR="001D3F4E" w:rsidRPr="00D7380E" w:rsidRDefault="00F05033" w:rsidP="009F50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 предмета, его место и роль в образовательном процессе</w:t>
      </w:r>
    </w:p>
    <w:p w:rsidR="00F05033" w:rsidRPr="00D7380E" w:rsidRDefault="006173AA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5033" w:rsidRPr="00D7380E">
        <w:rPr>
          <w:rFonts w:ascii="Times New Roman" w:hAnsi="Times New Roman" w:cs="Times New Roman"/>
          <w:sz w:val="28"/>
          <w:szCs w:val="28"/>
        </w:rPr>
        <w:t xml:space="preserve">Программам учебного предмета </w:t>
      </w:r>
      <w:r w:rsidRPr="00D7380E">
        <w:rPr>
          <w:rFonts w:ascii="Times New Roman" w:hAnsi="Times New Roman" w:cs="Times New Roman"/>
          <w:sz w:val="28"/>
          <w:szCs w:val="28"/>
        </w:rPr>
        <w:t xml:space="preserve">«Ансамбль»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на основе и с учётом федеральных государственных требований к дополнительной общеобразовательной программе в области музыкального искусства «Духовые и ударные инструменты».</w:t>
      </w:r>
    </w:p>
    <w:p w:rsidR="00491A70" w:rsidRPr="00D7380E" w:rsidRDefault="006173AA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В общей системе профессионального музыкального образования значительное место отводится </w:t>
      </w:r>
      <w:r w:rsidR="00491A70" w:rsidRPr="00D7380E">
        <w:rPr>
          <w:rFonts w:ascii="Times New Roman" w:hAnsi="Times New Roman" w:cs="Times New Roman"/>
          <w:sz w:val="28"/>
          <w:szCs w:val="28"/>
        </w:rPr>
        <w:t xml:space="preserve">коллективным видам </w:t>
      </w:r>
      <w:proofErr w:type="spellStart"/>
      <w:r w:rsidR="00491A70"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91A70" w:rsidRPr="00D7380E">
        <w:rPr>
          <w:rFonts w:ascii="Times New Roman" w:hAnsi="Times New Roman" w:cs="Times New Roman"/>
          <w:sz w:val="28"/>
          <w:szCs w:val="28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491A70" w:rsidRPr="00D7380E" w:rsidRDefault="00491A70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Навыки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0E0B16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формируются и развиваются на основе и параллельно с уже приобретёнными знаниями в классе по специальности. Смешанные </w:t>
      </w:r>
      <w:r w:rsidR="000E0B16" w:rsidRPr="00D7380E">
        <w:rPr>
          <w:rFonts w:ascii="Times New Roman" w:hAnsi="Times New Roman" w:cs="Times New Roman"/>
          <w:sz w:val="28"/>
          <w:szCs w:val="28"/>
        </w:rPr>
        <w:t>ансамбли духовых и ударных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духовых и ударных инструментов, составляющих основу оркестра.</w:t>
      </w:r>
    </w:p>
    <w:p w:rsidR="000E0B16" w:rsidRPr="00D7380E" w:rsidRDefault="000E0B16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Успешный опыт смеш</w:t>
      </w:r>
      <w:r w:rsidR="008E5543" w:rsidRPr="00D7380E">
        <w:rPr>
          <w:rFonts w:ascii="Times New Roman" w:hAnsi="Times New Roman" w:cs="Times New Roman"/>
          <w:sz w:val="28"/>
          <w:szCs w:val="28"/>
        </w:rPr>
        <w:t>анных ансамблей должен основываться на творческих контактах руководителя коллектива с преподавателями по специальности.</w:t>
      </w:r>
    </w:p>
    <w:p w:rsidR="008E5543" w:rsidRPr="00D7380E" w:rsidRDefault="008E5543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Данная программа разработана для ансамбля деревянных духовых и ударных инструментов.</w:t>
      </w:r>
    </w:p>
    <w:p w:rsidR="008E5543" w:rsidRPr="00D7380E" w:rsidRDefault="008E5543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D7380E" w:rsidRDefault="008E5543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D7380E" w:rsidRDefault="007316F1" w:rsidP="009F50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E5543" w:rsidRPr="00D7380E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«Ансамбль»</w:t>
      </w:r>
    </w:p>
    <w:p w:rsidR="008E5543" w:rsidRPr="00D7380E" w:rsidRDefault="008E5543" w:rsidP="009F50EF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E5543" w:rsidRPr="00D7380E" w:rsidRDefault="007316F1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</w:t>
      </w:r>
      <w:r w:rsidR="008E5543" w:rsidRPr="00D7380E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осуществляется с 4 по 8 классы </w:t>
      </w:r>
      <w:proofErr w:type="gramStart"/>
      <w:r w:rsidR="008E5543" w:rsidRPr="00D738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5543" w:rsidRPr="00D7380E">
        <w:rPr>
          <w:rFonts w:ascii="Times New Roman" w:hAnsi="Times New Roman" w:cs="Times New Roman"/>
          <w:sz w:val="28"/>
          <w:szCs w:val="28"/>
        </w:rPr>
        <w:t xml:space="preserve">по образовательным </w:t>
      </w:r>
      <w:r w:rsidRPr="00D7380E">
        <w:rPr>
          <w:rFonts w:ascii="Times New Roman" w:hAnsi="Times New Roman" w:cs="Times New Roman"/>
          <w:sz w:val="28"/>
          <w:szCs w:val="28"/>
        </w:rPr>
        <w:t>программам со сроком обучения 8-9 лет ) и со 2 по 5 классы ( по образовательным программам со сроком обучения 5-6 лет ).</w:t>
      </w:r>
    </w:p>
    <w:p w:rsidR="007316F1" w:rsidRPr="00D7380E" w:rsidRDefault="007316F1" w:rsidP="009F50E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407" w:rsidRPr="00D7380E" w:rsidRDefault="007316F1" w:rsidP="00725407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Объём учебного времени, </w:t>
      </w:r>
      <w:r w:rsidRPr="00D7380E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 учреждения н</w:t>
      </w:r>
      <w:r w:rsidR="00725407" w:rsidRPr="00D7380E">
        <w:rPr>
          <w:rFonts w:ascii="Times New Roman" w:hAnsi="Times New Roman" w:cs="Times New Roman"/>
          <w:sz w:val="28"/>
          <w:szCs w:val="28"/>
        </w:rPr>
        <w:t>а реализацию предме</w:t>
      </w:r>
      <w:r w:rsidR="00E252A1" w:rsidRPr="00D7380E">
        <w:rPr>
          <w:rFonts w:ascii="Times New Roman" w:hAnsi="Times New Roman" w:cs="Times New Roman"/>
          <w:sz w:val="28"/>
          <w:szCs w:val="28"/>
        </w:rPr>
        <w:t>та «Ансамбль:</w:t>
      </w:r>
    </w:p>
    <w:p w:rsidR="00DE4C99" w:rsidRPr="00D7380E" w:rsidRDefault="00DE4C99" w:rsidP="00E252A1">
      <w:pPr>
        <w:ind w:left="-927"/>
        <w:jc w:val="both"/>
        <w:rPr>
          <w:rFonts w:ascii="Times New Roman" w:hAnsi="Times New Roman" w:cs="Times New Roman"/>
          <w:sz w:val="28"/>
          <w:szCs w:val="28"/>
        </w:rPr>
      </w:pPr>
    </w:p>
    <w:p w:rsidR="00DE4C99" w:rsidRPr="00D7380E" w:rsidRDefault="00DE4C99" w:rsidP="00DE4C9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776" w:rsidRPr="00D7380E" w:rsidRDefault="00615776" w:rsidP="00DE4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99" w:rsidRPr="00D7380E" w:rsidRDefault="00E252A1" w:rsidP="00DE4C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Срок обучения – 8(9)лет                                          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1770"/>
        <w:gridCol w:w="1620"/>
      </w:tblGrid>
      <w:tr w:rsidR="00DE4C99" w:rsidRPr="00D7380E" w:rsidTr="00DE4C99">
        <w:trPr>
          <w:trHeight w:val="666"/>
        </w:trPr>
        <w:tc>
          <w:tcPr>
            <w:tcW w:w="6105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С 4 по 8 классы</w:t>
            </w:r>
          </w:p>
        </w:tc>
        <w:tc>
          <w:tcPr>
            <w:tcW w:w="162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</w:tc>
      </w:tr>
      <w:tr w:rsidR="00DE4C99" w:rsidRPr="00D7380E" w:rsidTr="00DE4C99">
        <w:trPr>
          <w:trHeight w:val="645"/>
        </w:trPr>
        <w:tc>
          <w:tcPr>
            <w:tcW w:w="6105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7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330</w:t>
            </w:r>
          </w:p>
        </w:tc>
        <w:tc>
          <w:tcPr>
            <w:tcW w:w="162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132</w:t>
            </w:r>
          </w:p>
        </w:tc>
      </w:tr>
      <w:tr w:rsidR="00DE4C99" w:rsidRPr="00D7380E" w:rsidTr="00DE4C99">
        <w:trPr>
          <w:trHeight w:val="690"/>
        </w:trPr>
        <w:tc>
          <w:tcPr>
            <w:tcW w:w="6105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на аудиторные занятия</w:t>
            </w:r>
          </w:p>
        </w:tc>
        <w:tc>
          <w:tcPr>
            <w:tcW w:w="177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165</w:t>
            </w:r>
          </w:p>
        </w:tc>
        <w:tc>
          <w:tcPr>
            <w:tcW w:w="162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66</w:t>
            </w:r>
          </w:p>
        </w:tc>
      </w:tr>
      <w:tr w:rsidR="00DE4C99" w:rsidRPr="00D7380E" w:rsidTr="00DE4C99">
        <w:trPr>
          <w:trHeight w:val="450"/>
        </w:trPr>
        <w:tc>
          <w:tcPr>
            <w:tcW w:w="6105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77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 165</w:t>
            </w:r>
          </w:p>
        </w:tc>
        <w:tc>
          <w:tcPr>
            <w:tcW w:w="1620" w:type="dxa"/>
          </w:tcPr>
          <w:p w:rsidR="00DE4C99" w:rsidRPr="00D7380E" w:rsidRDefault="00DE4C99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 66</w:t>
            </w:r>
          </w:p>
        </w:tc>
      </w:tr>
      <w:tr w:rsidR="00DE4C99" w:rsidRPr="00D7380E" w:rsidTr="00DE4C99">
        <w:trPr>
          <w:trHeight w:val="420"/>
        </w:trPr>
        <w:tc>
          <w:tcPr>
            <w:tcW w:w="6105" w:type="dxa"/>
          </w:tcPr>
          <w:p w:rsidR="00DE4C99" w:rsidRPr="00D7380E" w:rsidRDefault="00C77CDC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770" w:type="dxa"/>
          </w:tcPr>
          <w:p w:rsidR="00DE4C99" w:rsidRPr="00D7380E" w:rsidRDefault="00C77CDC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</w:t>
            </w:r>
          </w:p>
        </w:tc>
        <w:tc>
          <w:tcPr>
            <w:tcW w:w="1620" w:type="dxa"/>
          </w:tcPr>
          <w:p w:rsidR="00DE4C99" w:rsidRPr="00D7380E" w:rsidRDefault="00C77CDC" w:rsidP="00DE4C99">
            <w:pPr>
              <w:pStyle w:val="a3"/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</w:tbl>
    <w:p w:rsidR="00EA6C56" w:rsidRPr="00D7380E" w:rsidRDefault="007316F1" w:rsidP="00A94B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DC" w:rsidRPr="00D7380E" w:rsidRDefault="00C77CDC" w:rsidP="00C77CDC">
      <w:p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C77CDC" w:rsidRPr="00D7380E" w:rsidRDefault="00C77CDC" w:rsidP="00C77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Срок обучения – 5 (6) лет</w:t>
      </w:r>
    </w:p>
    <w:tbl>
      <w:tblPr>
        <w:tblW w:w="96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1755"/>
        <w:gridCol w:w="1785"/>
      </w:tblGrid>
      <w:tr w:rsidR="00C77CDC" w:rsidRPr="00D7380E" w:rsidTr="00C77CDC">
        <w:trPr>
          <w:trHeight w:val="750"/>
        </w:trPr>
        <w:tc>
          <w:tcPr>
            <w:tcW w:w="607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  <w:tc>
          <w:tcPr>
            <w:tcW w:w="178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</w:tr>
      <w:tr w:rsidR="00C77CDC" w:rsidRPr="00D7380E" w:rsidTr="00C77CDC">
        <w:trPr>
          <w:trHeight w:val="705"/>
        </w:trPr>
        <w:tc>
          <w:tcPr>
            <w:tcW w:w="607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5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73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77CDC" w:rsidRPr="00D7380E" w:rsidTr="00C77CDC">
        <w:trPr>
          <w:trHeight w:val="645"/>
        </w:trPr>
        <w:tc>
          <w:tcPr>
            <w:tcW w:w="607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5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7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77CDC" w:rsidRPr="00D7380E" w:rsidTr="00C77CDC">
        <w:trPr>
          <w:trHeight w:val="765"/>
        </w:trPr>
        <w:tc>
          <w:tcPr>
            <w:tcW w:w="607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внеаудиторные занятия </w:t>
            </w:r>
          </w:p>
        </w:tc>
        <w:tc>
          <w:tcPr>
            <w:tcW w:w="175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7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77CDC" w:rsidRPr="00D7380E" w:rsidTr="00C77CDC">
        <w:trPr>
          <w:trHeight w:val="810"/>
        </w:trPr>
        <w:tc>
          <w:tcPr>
            <w:tcW w:w="6075" w:type="dxa"/>
          </w:tcPr>
          <w:p w:rsidR="00C77CDC" w:rsidRPr="00D7380E" w:rsidRDefault="00C77CDC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CD4555"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(часов в неделю)</w:t>
            </w:r>
          </w:p>
        </w:tc>
        <w:tc>
          <w:tcPr>
            <w:tcW w:w="1755" w:type="dxa"/>
          </w:tcPr>
          <w:p w:rsidR="00C77CDC" w:rsidRPr="00D7380E" w:rsidRDefault="00CD4555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C77CDC" w:rsidRPr="00D7380E" w:rsidRDefault="00CD4555" w:rsidP="00C7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7CDC" w:rsidRPr="00D7380E" w:rsidRDefault="00C77CDC" w:rsidP="00CD455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55" w:rsidRPr="00D7380E" w:rsidRDefault="00CD4555" w:rsidP="00CD455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Консультации проводятся с целью подготовки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к контрольным урокам, зачётам, экзаменам, творческим конкурсам и другим мероприятиям по усмотрению учебного заведения.</w:t>
      </w:r>
    </w:p>
    <w:p w:rsidR="00E252A1" w:rsidRPr="00D7380E" w:rsidRDefault="00CD4555" w:rsidP="00E252A1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Pr="00D7380E">
        <w:rPr>
          <w:rFonts w:ascii="Times New Roman" w:hAnsi="Times New Roman" w:cs="Times New Roman"/>
          <w:sz w:val="28"/>
          <w:szCs w:val="28"/>
        </w:rPr>
        <w:t xml:space="preserve"> мелкогрупповая (от 2 до 10 человек). Рекомендуемая продолжительность урока – 45 минут.</w:t>
      </w:r>
      <w:r w:rsidR="00E252A1" w:rsidRPr="00D7380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4555" w:rsidRPr="00D7380E" w:rsidRDefault="00E252A1" w:rsidP="00E252A1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55654" w:rsidRPr="00D7380E">
        <w:rPr>
          <w:rFonts w:ascii="Times New Roman" w:hAnsi="Times New Roman" w:cs="Times New Roman"/>
          <w:b/>
          <w:i/>
          <w:sz w:val="28"/>
          <w:szCs w:val="28"/>
        </w:rPr>
        <w:t>и задачи учебного предмета</w:t>
      </w:r>
    </w:p>
    <w:p w:rsidR="00055654" w:rsidRPr="00D7380E" w:rsidRDefault="00055654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55654" w:rsidRPr="00D7380E" w:rsidRDefault="00055654" w:rsidP="0072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на основе приобретённых им знаний, умений и навыков в области ансамблевого исполнительства.</w:t>
      </w:r>
    </w:p>
    <w:p w:rsidR="00055654" w:rsidRPr="00D7380E" w:rsidRDefault="0005565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стимулирование  развития эмоциональности, памяти, мышления, воображения и творческой активности при игре в ансамбле;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 ансамблевого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расширение кругозора учащегося путём ознакомления с ансамблевым репертуаром;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оценивать игру друг друга);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развитие чувства ансамбля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чувства партнёрства при игре в ансамбле), артистизма и музыкальности 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«Духовые и ударные инструменты»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Предмет «Ансамбль» расширяет границы творческого общения инструменталистов – духовиков и ударников с учащимися других отделений учебного заведения, привлекая к сотрудничеству скрипачей, гитаристов, пианистов и исполнителей на других инструментах. Ансамбль может выступать в роли сопровождения хору, вокальному ансамблю.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Занятия в ансамбле – накопление опыта коллективного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ступень для подготовки игры в оркестре.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Обоснованием структуры программы являются ФГТ, отображающие все аспекты работы преподавателя  с учеником.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Программа содержит следующие разделы: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 распределение учебного материала по годам обучения;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 описание дидактических единиц учебного предмета;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 требования к уровню подготовки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 формы и методы контроля, система оценок;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-  методическое обеспечение учебного процесса.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7.  Методы обучения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возраста учащегося;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их индивидуальных способностей;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от состава ансамбля;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от коллектива участников ансамбля.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словестный (рассказ, объяснение);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 метод показа;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   частично -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(ученики участвуют в поисках решения поставленной задачи).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Предложенные методы работы с ансамблем духовых и ударных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духовых и ударных инструментах.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8. Описание материально – технических условий реализации учебного предмета «Ансамбль»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Материально –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В общеобразовательном учреждении с полной комплектацией учеников по всем духовым и ударным инструментам должно быть достаточное количество высококачественных оркестровых инструментов, а также должны быть созданы условия для их содержания, своевременного обслуживания и ремонта.</w:t>
      </w:r>
    </w:p>
    <w:p w:rsidR="00F26825" w:rsidRPr="00D7380E" w:rsidRDefault="00F26825" w:rsidP="00725407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25" w:rsidRPr="00D7380E" w:rsidRDefault="00F26825" w:rsidP="00725407">
      <w:pPr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Основные составы ансамблей, наиболее практикуемые в детских школах искусств – дуэты, трио, квартеты. Реже – квинтеты и т. д.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Ансамбли могут быть составлены как из однородных инструментов, (только из флейт, кларнетов, саксофонов, ксилофонов), так и из различных групп инструментов, куда могут входить флейта, кларнет, саксофон, труба, ударные инструменты.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Инструментальный состав количество участников в ансамбле могут варьироваться.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1.Однородные составы:</w:t>
      </w:r>
    </w:p>
    <w:p w:rsidR="00F26825" w:rsidRPr="00D7380E" w:rsidRDefault="00F2682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1.1 Дуэты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Дуэт блок флейтистов –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Дуэт флейтистов –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Дуэт флейтистов –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Дуэт кларнетистов –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Дуэт саксофонистов – саксофон</w:t>
      </w:r>
      <w:proofErr w:type="gramStart"/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F26825" w:rsidRPr="00D7380E" w:rsidRDefault="00F26825" w:rsidP="007254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Дуэт трубочей – труба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труба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.</w:t>
      </w:r>
    </w:p>
    <w:p w:rsidR="00E252A1" w:rsidRPr="00D7380E" w:rsidRDefault="00E252A1" w:rsidP="00E25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1.2</w:t>
      </w:r>
      <w:r w:rsidR="00803792" w:rsidRPr="00D7380E">
        <w:rPr>
          <w:rFonts w:ascii="Times New Roman" w:hAnsi="Times New Roman" w:cs="Times New Roman"/>
          <w:b/>
          <w:sz w:val="28"/>
          <w:szCs w:val="28"/>
        </w:rPr>
        <w:t>Трио</w:t>
      </w:r>
    </w:p>
    <w:p w:rsidR="00803792" w:rsidRPr="00D7380E" w:rsidRDefault="00803792" w:rsidP="00E25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Трио блок флейтистов –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блок-флейта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803792" w:rsidRPr="00D7380E" w:rsidRDefault="00803792" w:rsidP="00E252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Трио флейтистов –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>, флейта</w:t>
      </w:r>
      <w:proofErr w:type="gramStart"/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803792" w:rsidRPr="00D7380E" w:rsidRDefault="00803792" w:rsidP="00E252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Трио кларнетистов –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803792" w:rsidRPr="00D7380E" w:rsidRDefault="00803792" w:rsidP="0072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Трио саксофонистов –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25C3" w:rsidRPr="00D7380E" w:rsidRDefault="006A25C3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25C3" w:rsidRPr="00D7380E" w:rsidRDefault="006A25C3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1.3.Квартеты</w:t>
      </w:r>
    </w:p>
    <w:p w:rsidR="006A25C3" w:rsidRPr="00D7380E" w:rsidRDefault="006A25C3" w:rsidP="0072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Квартет флейтистов –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6A25C3" w:rsidRPr="00D7380E" w:rsidRDefault="006A25C3" w:rsidP="0072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Квартет кларнетистов –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кларнет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6A25C3" w:rsidRPr="00D7380E" w:rsidRDefault="006A25C3" w:rsidP="007254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Квартет саксофонистов –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2813" w:rsidRPr="00D7380E">
        <w:rPr>
          <w:rFonts w:ascii="Times New Roman" w:hAnsi="Times New Roman" w:cs="Times New Roman"/>
          <w:sz w:val="28"/>
          <w:szCs w:val="28"/>
        </w:rPr>
        <w:t>;</w:t>
      </w:r>
    </w:p>
    <w:p w:rsidR="00D02813" w:rsidRPr="00D7380E" w:rsidRDefault="00D02813" w:rsidP="00725407">
      <w:pPr>
        <w:pStyle w:val="a3"/>
        <w:ind w:left="-27"/>
        <w:jc w:val="both"/>
        <w:rPr>
          <w:rFonts w:ascii="Times New Roman" w:hAnsi="Times New Roman" w:cs="Times New Roman"/>
          <w:sz w:val="28"/>
          <w:szCs w:val="28"/>
        </w:rPr>
      </w:pPr>
    </w:p>
    <w:p w:rsidR="00D02813" w:rsidRPr="00D7380E" w:rsidRDefault="00D02813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1.4. Квинтеты</w:t>
      </w:r>
    </w:p>
    <w:p w:rsidR="00D02813" w:rsidRPr="00D7380E" w:rsidRDefault="00D02813" w:rsidP="0072540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Квинтет  флейтистов –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>, флейта</w:t>
      </w:r>
      <w:proofErr w:type="gramStart"/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, флейта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380E">
        <w:rPr>
          <w:rFonts w:ascii="Times New Roman" w:hAnsi="Times New Roman" w:cs="Times New Roman"/>
          <w:sz w:val="28"/>
          <w:szCs w:val="28"/>
        </w:rPr>
        <w:t>, флейта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1.5.Секстет</w:t>
      </w: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45918" w:rsidRPr="00D7380E" w:rsidRDefault="00945918" w:rsidP="0072540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Секстет флейтистов –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флейта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380E">
        <w:rPr>
          <w:rFonts w:ascii="Times New Roman" w:hAnsi="Times New Roman" w:cs="Times New Roman"/>
          <w:sz w:val="28"/>
          <w:szCs w:val="28"/>
        </w:rPr>
        <w:t>, флейта</w:t>
      </w:r>
      <w:proofErr w:type="gramStart"/>
      <w:r w:rsidRPr="00D7380E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945918" w:rsidRPr="00D7380E" w:rsidRDefault="00945918" w:rsidP="00725407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 Смешанные составы:</w:t>
      </w: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2.1. Дуэты:</w:t>
      </w:r>
    </w:p>
    <w:p w:rsidR="00945918" w:rsidRPr="00D7380E" w:rsidRDefault="0094591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591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</w:t>
      </w:r>
      <w:r w:rsidR="00945918" w:rsidRPr="00D7380E">
        <w:rPr>
          <w:rFonts w:ascii="Times New Roman" w:hAnsi="Times New Roman" w:cs="Times New Roman"/>
          <w:sz w:val="28"/>
          <w:szCs w:val="28"/>
        </w:rPr>
        <w:t>лок-флейта, флейта;</w:t>
      </w:r>
    </w:p>
    <w:p w:rsidR="0094591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</w:t>
      </w:r>
      <w:r w:rsidR="00945918" w:rsidRPr="00D7380E">
        <w:rPr>
          <w:rFonts w:ascii="Times New Roman" w:hAnsi="Times New Roman" w:cs="Times New Roman"/>
          <w:sz w:val="28"/>
          <w:szCs w:val="28"/>
        </w:rPr>
        <w:t>лейта, кларнет;</w:t>
      </w:r>
    </w:p>
    <w:p w:rsidR="0094591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</w:t>
      </w:r>
      <w:r w:rsidR="00945918" w:rsidRPr="00D7380E">
        <w:rPr>
          <w:rFonts w:ascii="Times New Roman" w:hAnsi="Times New Roman" w:cs="Times New Roman"/>
          <w:sz w:val="28"/>
          <w:szCs w:val="28"/>
        </w:rPr>
        <w:t xml:space="preserve">лейта, </w:t>
      </w:r>
      <w:r w:rsidRPr="00D7380E">
        <w:rPr>
          <w:rFonts w:ascii="Times New Roman" w:hAnsi="Times New Roman" w:cs="Times New Roman"/>
          <w:sz w:val="28"/>
          <w:szCs w:val="28"/>
        </w:rPr>
        <w:t>гитара;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флейта, домра;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флейта, скрипка;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флейта, синтезатор;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саксофон сопрано, кларнет;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саксофон альт, саксофон тенор;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саксофон альт, саксофон баритон;</w:t>
      </w:r>
    </w:p>
    <w:p w:rsidR="006C3C48" w:rsidRPr="00D7380E" w:rsidRDefault="006C3C48" w:rsidP="00725407">
      <w:pPr>
        <w:pStyle w:val="a3"/>
        <w:numPr>
          <w:ilvl w:val="0"/>
          <w:numId w:val="1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труба, баритон.</w:t>
      </w:r>
    </w:p>
    <w:p w:rsidR="006C3C48" w:rsidRPr="00D7380E" w:rsidRDefault="006C3C4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3C48" w:rsidRPr="00D7380E" w:rsidRDefault="006C3C4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3C48" w:rsidRPr="00D7380E" w:rsidRDefault="006C3C4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2.2. Трио</w:t>
      </w:r>
      <w:r w:rsidR="00FD58B3"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6C3C48" w:rsidRPr="00D7380E" w:rsidRDefault="006C3C4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48" w:rsidRPr="00D7380E" w:rsidRDefault="006C3C48" w:rsidP="007254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блок-флейта, флейта, синтезатор;</w:t>
      </w:r>
    </w:p>
    <w:p w:rsidR="006C3C48" w:rsidRPr="00D7380E" w:rsidRDefault="006C3C48" w:rsidP="007254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флейта, кларнет, фортепиано;</w:t>
      </w:r>
    </w:p>
    <w:p w:rsidR="006C3C48" w:rsidRPr="00D7380E" w:rsidRDefault="006C3C48" w:rsidP="007254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скрипка</w:t>
      </w:r>
      <w:proofErr w:type="spellEnd"/>
      <w:r w:rsidRPr="00D738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виолончель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;</w:t>
      </w:r>
    </w:p>
    <w:p w:rsidR="006C3C48" w:rsidRPr="00D7380E" w:rsidRDefault="006C3C48" w:rsidP="007254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флейта, домра, гитара;</w:t>
      </w:r>
    </w:p>
    <w:p w:rsidR="006C3C48" w:rsidRPr="00D7380E" w:rsidRDefault="00FD58B3" w:rsidP="0072540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труба, баритон, фортепиано.</w:t>
      </w: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2.3. Квартеты:</w:t>
      </w: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B3" w:rsidRPr="00D7380E" w:rsidRDefault="00FD58B3" w:rsidP="007254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кларнет, саксофон, труба, баритон;</w:t>
      </w:r>
    </w:p>
    <w:p w:rsidR="00FD58B3" w:rsidRPr="00D7380E" w:rsidRDefault="00FD58B3" w:rsidP="00725407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2.4. Квинтеты:</w:t>
      </w: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B3" w:rsidRPr="00D7380E" w:rsidRDefault="00FD58B3" w:rsidP="007254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кларнет, саксофон, труба</w:t>
      </w:r>
      <w:proofErr w:type="gramStart"/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, труба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380E">
        <w:rPr>
          <w:rFonts w:ascii="Times New Roman" w:hAnsi="Times New Roman" w:cs="Times New Roman"/>
          <w:sz w:val="28"/>
          <w:szCs w:val="28"/>
        </w:rPr>
        <w:t>, баритон;</w:t>
      </w:r>
    </w:p>
    <w:p w:rsidR="00FD58B3" w:rsidRPr="00D7380E" w:rsidRDefault="00FD58B3" w:rsidP="00725407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2.5. Секстеты:</w:t>
      </w:r>
    </w:p>
    <w:p w:rsidR="00FD58B3" w:rsidRPr="00D7380E" w:rsidRDefault="00FD58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58B3" w:rsidRPr="00D7380E" w:rsidRDefault="00FD58B3" w:rsidP="007254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кларнет, саксофон, труба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80E">
        <w:rPr>
          <w:rFonts w:ascii="Times New Roman" w:hAnsi="Times New Roman" w:cs="Times New Roman"/>
          <w:sz w:val="28"/>
          <w:szCs w:val="28"/>
        </w:rPr>
        <w:t xml:space="preserve">, труба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77DE" w:rsidRPr="00D7380E">
        <w:rPr>
          <w:rFonts w:ascii="Times New Roman" w:hAnsi="Times New Roman" w:cs="Times New Roman"/>
          <w:sz w:val="28"/>
          <w:szCs w:val="28"/>
        </w:rPr>
        <w:t>, баритон, ударные инструменты.</w:t>
      </w:r>
    </w:p>
    <w:p w:rsidR="007777DE" w:rsidRPr="00D7380E" w:rsidRDefault="007777DE" w:rsidP="00725407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7777DE" w:rsidRPr="00D7380E" w:rsidRDefault="007777D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Также в классе ансамбля практикуется унисонная форма 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.</w:t>
      </w:r>
    </w:p>
    <w:p w:rsidR="007777DE" w:rsidRPr="00D7380E" w:rsidRDefault="007777D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При наличии инструментов в учебном заведении и при наличии достаточного числа обучающихся возможно дублирование  определённых партий по усмотрению руководителя ансамбля.</w:t>
      </w:r>
    </w:p>
    <w:p w:rsidR="007777DE" w:rsidRPr="00D7380E" w:rsidRDefault="007777D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77DE" w:rsidRPr="00D7380E" w:rsidRDefault="007777D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77DE" w:rsidRPr="00D7380E" w:rsidRDefault="007777DE" w:rsidP="0061577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1. Сведения о затратах учебного времени, </w:t>
      </w:r>
      <w:r w:rsidRPr="00D7380E"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«Ансамбль», на максимальную, самостоятельную нагрузку обучающихся </w:t>
      </w:r>
      <w:r w:rsidR="00430BD9" w:rsidRPr="00D7380E">
        <w:rPr>
          <w:rFonts w:ascii="Times New Roman" w:hAnsi="Times New Roman" w:cs="Times New Roman"/>
          <w:sz w:val="28"/>
          <w:szCs w:val="28"/>
        </w:rPr>
        <w:t>и аудиторные занятия: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D7380E">
        <w:rPr>
          <w:rFonts w:ascii="Times New Roman" w:hAnsi="Times New Roman" w:cs="Times New Roman"/>
          <w:i/>
          <w:sz w:val="28"/>
          <w:szCs w:val="28"/>
        </w:rPr>
        <w:t>Срок обучения – 8 (9)лет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Аудиторные занятия: с 4 по 8 класс – 1 час в неделю, в 9 классе – 2 часа.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Самостоятельные занятия: с 4 по 9 класс – 1 час в неделю.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7380E">
        <w:rPr>
          <w:rFonts w:ascii="Times New Roman" w:hAnsi="Times New Roman" w:cs="Times New Roman"/>
          <w:i/>
          <w:sz w:val="28"/>
          <w:szCs w:val="28"/>
        </w:rPr>
        <w:t>Срок обучения – 5 (6) лет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Аудиторные занятия: со 2 по 5 класс- 1 час в неделю, в 6 классе – 2 часа            в   неделю.</w:t>
      </w:r>
    </w:p>
    <w:p w:rsidR="00430BD9" w:rsidRPr="00D7380E" w:rsidRDefault="00430BD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Самостоятельные занятия: со 2 по 6 класс – 1 час в неделю.</w:t>
      </w:r>
    </w:p>
    <w:p w:rsidR="00430BD9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Объём времени на самостоятельную работу определяется с учётом сложившихся педагогических традиций и методической целесообразности.</w:t>
      </w: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5776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</w:t>
      </w:r>
      <w:r w:rsidRPr="00D7380E">
        <w:rPr>
          <w:rFonts w:ascii="Times New Roman" w:hAnsi="Times New Roman" w:cs="Times New Roman"/>
          <w:i/>
          <w:sz w:val="28"/>
          <w:szCs w:val="28"/>
        </w:rPr>
        <w:t>Виды внеаудиторной работы:</w:t>
      </w: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выполнение домашнего задания;</w:t>
      </w: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подготовка к  концертным выступлениям;</w:t>
      </w:r>
    </w:p>
    <w:p w:rsidR="00FF49DC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посещение учреждений культуры (филармоний, театров,  концертных залов и др.);</w:t>
      </w:r>
    </w:p>
    <w:p w:rsidR="005C5314" w:rsidRPr="00D7380E" w:rsidRDefault="00FF49D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 участие обучающихся в концертах, творческих мероприятиях и культурно-просветительской </w:t>
      </w:r>
      <w:r w:rsidR="005C5314" w:rsidRPr="00D7380E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 и др.</w:t>
      </w:r>
    </w:p>
    <w:p w:rsidR="005C5314" w:rsidRPr="00D7380E" w:rsidRDefault="005C531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Учебный материал распределяется по годам обучения – классам. Каждый класс имеет свои дидактические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5C5314" w:rsidRPr="00D7380E" w:rsidRDefault="005C531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558C" w:rsidRPr="00D7380E" w:rsidRDefault="005C5314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F49DC" w:rsidRPr="00D7380E" w:rsidRDefault="005C5314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 2</w:t>
      </w:r>
      <w:r w:rsidR="00FF49DC"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. Требования по годам обучения</w:t>
      </w:r>
    </w:p>
    <w:p w:rsidR="005C5314" w:rsidRPr="00D7380E" w:rsidRDefault="005C531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6028" w:rsidRPr="00D7380E">
        <w:rPr>
          <w:rFonts w:ascii="Times New Roman" w:hAnsi="Times New Roman" w:cs="Times New Roman"/>
          <w:sz w:val="28"/>
          <w:szCs w:val="28"/>
        </w:rPr>
        <w:t xml:space="preserve">   </w:t>
      </w:r>
      <w:r w:rsidRPr="00D7380E">
        <w:rPr>
          <w:rFonts w:ascii="Times New Roman" w:hAnsi="Times New Roman" w:cs="Times New Roman"/>
          <w:sz w:val="28"/>
          <w:szCs w:val="28"/>
        </w:rPr>
        <w:t xml:space="preserve"> В ансамблевой игре так же, как и в сольном исполнительстве, требуются определённые музыкально-технические навыки владения инструментом, навыки совместной игры,</w:t>
      </w:r>
      <w:r w:rsidR="004F6028" w:rsidRPr="00D7380E">
        <w:rPr>
          <w:rFonts w:ascii="Times New Roman" w:hAnsi="Times New Roman" w:cs="Times New Roman"/>
          <w:sz w:val="28"/>
          <w:szCs w:val="28"/>
        </w:rPr>
        <w:t xml:space="preserve"> такие, как:</w:t>
      </w:r>
    </w:p>
    <w:p w:rsidR="004F6028" w:rsidRPr="00D7380E" w:rsidRDefault="004F6028" w:rsidP="00725407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F6028" w:rsidRPr="00D7380E" w:rsidRDefault="004F6028" w:rsidP="00725407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4F6028" w:rsidRPr="00D7380E" w:rsidRDefault="004F6028" w:rsidP="00725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028" w:rsidRPr="00D7380E" w:rsidRDefault="00FF41D2" w:rsidP="00725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F6028" w:rsidRPr="00D7380E">
        <w:rPr>
          <w:rFonts w:ascii="Times New Roman" w:hAnsi="Times New Roman" w:cs="Times New Roman"/>
          <w:b/>
          <w:sz w:val="28"/>
          <w:szCs w:val="28"/>
        </w:rPr>
        <w:t>Срок обучения – 8 (9) лет</w:t>
      </w:r>
    </w:p>
    <w:p w:rsidR="004F6028" w:rsidRPr="00D7380E" w:rsidRDefault="00FF41D2" w:rsidP="007254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4F6028" w:rsidRPr="00D7380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D58B3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B677D" w:rsidRPr="00D7380E">
        <w:rPr>
          <w:rFonts w:ascii="Times New Roman" w:hAnsi="Times New Roman" w:cs="Times New Roman"/>
          <w:b/>
          <w:sz w:val="28"/>
          <w:szCs w:val="28"/>
        </w:rPr>
        <w:t xml:space="preserve">Четвёртый класс </w:t>
      </w:r>
      <w:proofErr w:type="gramStart"/>
      <w:r w:rsidR="00EB677D" w:rsidRPr="00D738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B677D" w:rsidRPr="00D7380E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p w:rsidR="00EB677D" w:rsidRPr="00D7380E" w:rsidRDefault="00EB677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течение года ученики должны сыграть 4 пьесы:</w:t>
      </w:r>
    </w:p>
    <w:p w:rsidR="009D5B03" w:rsidRPr="00D7380E" w:rsidRDefault="008F1A7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 xml:space="preserve"> –го полугодия – контрольный урок – 2 пьесы по нотам,</w:t>
      </w:r>
    </w:p>
    <w:p w:rsidR="008F1A77" w:rsidRPr="00D7380E" w:rsidRDefault="008F1A7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                - 1 пьеса по нотам, 1 пьеса наизусть.</w:t>
      </w:r>
    </w:p>
    <w:p w:rsidR="009D5B03" w:rsidRPr="00D7380E" w:rsidRDefault="009D5B0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B03" w:rsidRPr="00D7380E" w:rsidRDefault="009D5B03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произведений, рекомендованных для исполнения.</w:t>
      </w:r>
    </w:p>
    <w:p w:rsidR="009D5B03" w:rsidRPr="00D7380E" w:rsidRDefault="00B01429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Пьесы для дуэта 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</w:rPr>
        <w:t>блокфлейт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B01429" w:rsidRPr="00D7380E" w:rsidRDefault="00B0142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Р.Н.П. «Виноград в саду цветёт»</w:t>
      </w:r>
    </w:p>
    <w:p w:rsidR="00B01429" w:rsidRPr="00D7380E" w:rsidRDefault="00B0142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Ч.Н.П. «</w:t>
      </w:r>
      <w:r w:rsidR="00BF641A" w:rsidRPr="00D7380E">
        <w:rPr>
          <w:rFonts w:ascii="Times New Roman" w:hAnsi="Times New Roman" w:cs="Times New Roman"/>
          <w:sz w:val="28"/>
          <w:szCs w:val="28"/>
        </w:rPr>
        <w:t>Жучка»</w:t>
      </w:r>
    </w:p>
    <w:p w:rsidR="00BF641A" w:rsidRPr="00D7380E" w:rsidRDefault="00BF641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Бетховен Л. «Походная песня»</w:t>
      </w:r>
    </w:p>
    <w:p w:rsidR="00BF641A" w:rsidRPr="00D7380E" w:rsidRDefault="00BF641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Шуман Р. «Мотылёк»</w:t>
      </w:r>
    </w:p>
    <w:p w:rsidR="00BF641A" w:rsidRPr="00D7380E" w:rsidRDefault="00BF641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«Дуэт»</w:t>
      </w:r>
    </w:p>
    <w:p w:rsidR="00BF641A" w:rsidRPr="00D7380E" w:rsidRDefault="00BF641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641A" w:rsidRPr="00D7380E" w:rsidRDefault="00BF641A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</w:t>
      </w:r>
      <w:r w:rsidR="00534428" w:rsidRPr="00D7380E">
        <w:rPr>
          <w:rFonts w:ascii="Times New Roman" w:hAnsi="Times New Roman" w:cs="Times New Roman"/>
          <w:b/>
          <w:sz w:val="28"/>
          <w:szCs w:val="28"/>
        </w:rPr>
        <w:t>ьесы для дуэта флейт: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Ж. «Народный танец»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«Аллегретто»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Лайёш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П. «Анданте»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Й. «Дуэт»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Бетховен Л. Отрывок из седьмой симфонии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Шерванский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Е. «Полифоническая пьеса»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Давид Г. «Дуэт»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Бах И. «Ария»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«Дерзость»</w:t>
      </w:r>
    </w:p>
    <w:p w:rsidR="00033DC2" w:rsidRPr="00D7380E" w:rsidRDefault="00033DC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«Тан</w:t>
      </w:r>
      <w:r w:rsidR="00E8700D" w:rsidRPr="00D7380E">
        <w:rPr>
          <w:rFonts w:ascii="Times New Roman" w:hAnsi="Times New Roman" w:cs="Times New Roman"/>
          <w:sz w:val="28"/>
          <w:szCs w:val="28"/>
        </w:rPr>
        <w:t>цующий сон»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кларнетов: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Шуман Р. Пьеска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Менуэт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Дуэт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Менуэт</w:t>
      </w:r>
    </w:p>
    <w:p w:rsidR="00534428" w:rsidRPr="00D7380E" w:rsidRDefault="00BA34BF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флейт:</w:t>
      </w:r>
    </w:p>
    <w:p w:rsidR="00BA34BF" w:rsidRPr="00D7380E" w:rsidRDefault="00BA34B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Ш.Н.П. «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BA34BF" w:rsidRPr="00D7380E" w:rsidRDefault="00BA34B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«Люблю грозу»</w:t>
      </w:r>
    </w:p>
    <w:p w:rsidR="00BA34BF" w:rsidRPr="00D7380E" w:rsidRDefault="00BA34B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Пьесы для дуэта 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</w:rPr>
        <w:t>блок-флейт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 и фортепиано:</w:t>
      </w:r>
    </w:p>
    <w:p w:rsidR="00E8700D" w:rsidRPr="00D7380E" w:rsidRDefault="00E8700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Мендельсон Ф. «У колыбели»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Ч.Н.П. «Пастушок»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Гайдн Й. «Песня»</w:t>
      </w:r>
    </w:p>
    <w:p w:rsidR="00534428" w:rsidRPr="00D7380E" w:rsidRDefault="005344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Локателли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П. </w:t>
      </w:r>
      <w:r w:rsidR="00BA34BF" w:rsidRPr="00D7380E">
        <w:rPr>
          <w:rFonts w:ascii="Times New Roman" w:hAnsi="Times New Roman" w:cs="Times New Roman"/>
          <w:sz w:val="28"/>
          <w:szCs w:val="28"/>
        </w:rPr>
        <w:t xml:space="preserve">Соната </w:t>
      </w:r>
      <w:r w:rsidR="00BA34BF" w:rsidRPr="00D738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34BF" w:rsidRPr="00D7380E">
        <w:rPr>
          <w:rFonts w:ascii="Times New Roman" w:hAnsi="Times New Roman" w:cs="Times New Roman"/>
          <w:sz w:val="28"/>
          <w:szCs w:val="28"/>
        </w:rPr>
        <w:t>-</w:t>
      </w:r>
      <w:r w:rsidR="00BA34BF" w:rsidRPr="00D7380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A34BF" w:rsidRPr="00D73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34BF"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BA34BF" w:rsidRPr="00D7380E">
        <w:rPr>
          <w:rFonts w:ascii="Times New Roman" w:hAnsi="Times New Roman" w:cs="Times New Roman"/>
          <w:sz w:val="28"/>
          <w:szCs w:val="28"/>
        </w:rPr>
        <w:t>ч.</w:t>
      </w:r>
    </w:p>
    <w:p w:rsidR="0044544A" w:rsidRPr="00D7380E" w:rsidRDefault="00BA34B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«Мальчик и сверчок»</w:t>
      </w:r>
    </w:p>
    <w:p w:rsidR="0044544A" w:rsidRPr="00D7380E" w:rsidRDefault="0044544A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44544A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Басок М. «Элегия»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Туркина Е. «Воробушек»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Лебег Н. «Рондо» из сюиты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380E">
        <w:rPr>
          <w:rFonts w:ascii="Times New Roman" w:hAnsi="Times New Roman" w:cs="Times New Roman"/>
          <w:sz w:val="28"/>
          <w:szCs w:val="28"/>
        </w:rPr>
        <w:t xml:space="preserve"> –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«Радуйся,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Росско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земля!» Кант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«Путники в ночи»</w:t>
      </w:r>
    </w:p>
    <w:p w:rsidR="00E8700D" w:rsidRPr="00D7380E" w:rsidRDefault="00E8700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Островский А. «Спят усталые игрушки»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Рэм Б. Рэнд Э. «Только ты» </w:t>
      </w:r>
    </w:p>
    <w:p w:rsidR="00A32EB0" w:rsidRPr="00D7380E" w:rsidRDefault="00A32EB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И.Н.П. «Санта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«Менуэт» из оперы «Дон Жуан»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саксофонов и фортепиано: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Р.Н.П. «Как во поле, поле белый лён»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Брамс И. «Колыбельная песня»</w:t>
      </w:r>
    </w:p>
    <w:p w:rsidR="00163567" w:rsidRPr="00D7380E" w:rsidRDefault="0016356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Прокофьев С. Марш</w:t>
      </w:r>
    </w:p>
    <w:p w:rsidR="00FF41D2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Пьесы для смешанных ансамблей</w:t>
      </w: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флейты, скрипки, фортепиано:</w:t>
      </w:r>
    </w:p>
    <w:p w:rsidR="00FF41D2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Шувалов А. «Раздумье»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флейта, гитара, бас: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«Размышление»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«Почти скучный день»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lastRenderedPageBreak/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«Розовые облака»</w:t>
      </w: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Пятый класс (1час в неделю)</w:t>
      </w: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D2" w:rsidRPr="00D7380E" w:rsidRDefault="00FF41D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течение года ученики должны сыграть 4 пьесы:</w:t>
      </w:r>
    </w:p>
    <w:p w:rsidR="00EA6E2B" w:rsidRPr="00D7380E" w:rsidRDefault="008F1A7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>-го полугодия –</w:t>
      </w:r>
      <w:r w:rsidR="00A139FD" w:rsidRPr="00D7380E">
        <w:rPr>
          <w:rFonts w:ascii="Times New Roman" w:hAnsi="Times New Roman" w:cs="Times New Roman"/>
          <w:sz w:val="28"/>
          <w:szCs w:val="28"/>
        </w:rPr>
        <w:t xml:space="preserve"> контрольный урок -2пьесы по нотам</w:t>
      </w:r>
      <w:r w:rsidRPr="00D7380E">
        <w:rPr>
          <w:rFonts w:ascii="Times New Roman" w:hAnsi="Times New Roman" w:cs="Times New Roman"/>
          <w:sz w:val="28"/>
          <w:szCs w:val="28"/>
        </w:rPr>
        <w:t>,</w:t>
      </w:r>
    </w:p>
    <w:p w:rsidR="008F1A77" w:rsidRPr="00D7380E" w:rsidRDefault="008F1A7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-               2 пьесы наизусть.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флейт: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Глинка М. «Венецианская ночь»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Шедевиль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Н. Пасторальная соната (3,4,5 части)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«Маленькая жига»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Платонов Н. «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Гайдн Й. Отрывок из симфонии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«Марш»</w:t>
      </w:r>
    </w:p>
    <w:p w:rsidR="00EA6E2B" w:rsidRPr="00D7380E" w:rsidRDefault="00EA6E2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Ф. «Менуэт»</w:t>
      </w:r>
    </w:p>
    <w:p w:rsidR="00EA6E2B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Ф. Дуэт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Ф. «Рондо»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кларнетов: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Менуэт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Дуэт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Жига</w:t>
      </w:r>
      <w:r w:rsidRPr="00D73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флейт: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«Песня бродяги»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«Игра»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«Русский напев»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«Пятнашки»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«Менуэт и рондо»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саксофонов:</w:t>
      </w:r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Чайковский П. Танец пастушков из балета «Щелкунчик»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507DF0" w:rsidRPr="00D7380E" w:rsidRDefault="00507D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Красильщикова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</w:t>
      </w:r>
      <w:r w:rsidR="00082A20" w:rsidRPr="00D7380E">
        <w:rPr>
          <w:rFonts w:ascii="Times New Roman" w:hAnsi="Times New Roman" w:cs="Times New Roman"/>
          <w:sz w:val="28"/>
          <w:szCs w:val="28"/>
        </w:rPr>
        <w:t>Две пьесы из цикла «Музыка детства»</w:t>
      </w:r>
    </w:p>
    <w:p w:rsidR="00082A20" w:rsidRPr="00D7380E" w:rsidRDefault="00082A2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«Дождик пошутил», «Во время листопада»</w:t>
      </w:r>
    </w:p>
    <w:p w:rsidR="00082A20" w:rsidRPr="00D7380E" w:rsidRDefault="00082A2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Гаврилин В. Часть №9 из вокального цикла «Вечерок»</w:t>
      </w:r>
    </w:p>
    <w:p w:rsidR="00EB6CC6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Туркина Е. «Птицы»</w:t>
      </w:r>
    </w:p>
    <w:p w:rsidR="003B43A9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«Колокольчики» хор из оперы «Волшебная флейта»</w:t>
      </w:r>
    </w:p>
    <w:p w:rsidR="003B43A9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Ф. «Танец»</w:t>
      </w:r>
    </w:p>
    <w:p w:rsidR="003B43A9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80E">
        <w:rPr>
          <w:rFonts w:ascii="Times New Roman" w:hAnsi="Times New Roman" w:cs="Times New Roman"/>
          <w:sz w:val="28"/>
          <w:szCs w:val="28"/>
        </w:rPr>
        <w:lastRenderedPageBreak/>
        <w:t>Муре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Ж. «Бурре»</w:t>
      </w:r>
    </w:p>
    <w:p w:rsidR="003B43A9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Чайковский П. «Танец маленьких лебедей» из балета «Лебединое озеро»</w:t>
      </w:r>
    </w:p>
    <w:p w:rsidR="003B43A9" w:rsidRPr="00D7380E" w:rsidRDefault="00E8700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Олейников Н. «Прелюдия»</w:t>
      </w:r>
    </w:p>
    <w:p w:rsidR="003B43A9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3B43A9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С. «Прекрасный мечтатель»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EB3" w:rsidRPr="00D7380E" w:rsidRDefault="003B43A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«П</w:t>
      </w:r>
      <w:r w:rsidR="00B65EB3" w:rsidRPr="00D7380E">
        <w:rPr>
          <w:rFonts w:ascii="Times New Roman" w:hAnsi="Times New Roman" w:cs="Times New Roman"/>
          <w:sz w:val="28"/>
          <w:szCs w:val="28"/>
        </w:rPr>
        <w:t xml:space="preserve">ривет, Долли» обр. </w:t>
      </w:r>
      <w:proofErr w:type="spellStart"/>
      <w:r w:rsidR="00B65EB3" w:rsidRPr="00D7380E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="00B65EB3" w:rsidRPr="00D7380E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 и фортепиано: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Мелодия из к/ф «Игрушка» обр. Л.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</w:p>
    <w:p w:rsidR="00FF029D" w:rsidRPr="00D7380E" w:rsidRDefault="00FF029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саксофонов и фортепиано:</w:t>
      </w:r>
    </w:p>
    <w:p w:rsidR="00FF029D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Мендельсон Ф. Песня без слов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М. Испанский танец</w:t>
      </w:r>
    </w:p>
    <w:p w:rsidR="008B47F0" w:rsidRPr="00D7380E" w:rsidRDefault="006A3A8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ансамбля ударных инструментов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 два ксилофона, виброфон, маримба, малый барабан, фортепиано)</w:t>
      </w:r>
    </w:p>
    <w:p w:rsidR="006A3A83" w:rsidRPr="00D7380E" w:rsidRDefault="006A3A8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«Танец с саблями» из балета «Спартак»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Пьесы для смешанных ансамблей</w:t>
      </w:r>
    </w:p>
    <w:p w:rsidR="008717C1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Пьеса для 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</w:rPr>
        <w:t>блок-флейты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флейты, синтезатора, ударных инструментов: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Мелодия из т/ф «Театр»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квартета: флейта, скрипка, виолончель, фортепиано: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М. «Мелодия»</w:t>
      </w:r>
    </w:p>
    <w:p w:rsidR="008717C1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EB3" w:rsidRPr="00D7380E" w:rsidRDefault="008717C1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7C1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717C1" w:rsidRPr="00D7380E">
        <w:rPr>
          <w:rFonts w:ascii="Times New Roman" w:hAnsi="Times New Roman" w:cs="Times New Roman"/>
          <w:b/>
          <w:sz w:val="28"/>
          <w:szCs w:val="28"/>
        </w:rPr>
        <w:t xml:space="preserve">   Шестой класс (1 час в неделю)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1D2" w:rsidRPr="00D7380E" w:rsidRDefault="0002558C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В течение года ученики </w:t>
      </w:r>
      <w:r w:rsidR="008F1A77" w:rsidRPr="00D7380E">
        <w:rPr>
          <w:rFonts w:ascii="Times New Roman" w:hAnsi="Times New Roman" w:cs="Times New Roman"/>
          <w:sz w:val="28"/>
          <w:szCs w:val="28"/>
        </w:rPr>
        <w:t xml:space="preserve"> должны сыграть 4</w:t>
      </w:r>
      <w:r w:rsidR="00227333"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8F1A77" w:rsidRPr="00D7380E">
        <w:rPr>
          <w:rFonts w:ascii="Times New Roman" w:hAnsi="Times New Roman" w:cs="Times New Roman"/>
          <w:sz w:val="28"/>
          <w:szCs w:val="28"/>
        </w:rPr>
        <w:t>ы</w:t>
      </w:r>
      <w:r w:rsidR="00227333" w:rsidRPr="00D7380E">
        <w:rPr>
          <w:rFonts w:ascii="Times New Roman" w:hAnsi="Times New Roman" w:cs="Times New Roman"/>
          <w:sz w:val="28"/>
          <w:szCs w:val="28"/>
        </w:rPr>
        <w:t>:</w:t>
      </w:r>
    </w:p>
    <w:p w:rsidR="00A139FD" w:rsidRPr="00D7380E" w:rsidRDefault="008F1A7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 xml:space="preserve">-го полугодия </w:t>
      </w:r>
      <w:r w:rsidR="00A139FD" w:rsidRPr="00D7380E">
        <w:rPr>
          <w:rFonts w:ascii="Times New Roman" w:hAnsi="Times New Roman" w:cs="Times New Roman"/>
          <w:sz w:val="28"/>
          <w:szCs w:val="28"/>
        </w:rPr>
        <w:t>– контрольный урок – 1 пьеса по нотам, 1 пьеса наизусть,</w:t>
      </w:r>
    </w:p>
    <w:p w:rsidR="00227333" w:rsidRPr="00D7380E" w:rsidRDefault="00A139F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-го полугодия – зачёт </w:t>
      </w:r>
      <w:r w:rsidR="008F1A77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-   2 пьесы наизусть.</w:t>
      </w: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флейт:</w:t>
      </w: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Артемов В. Этюд</w:t>
      </w: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Артемов В. «Нарисованные человечки»</w:t>
      </w: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Моцарт В. Андантино с вариациями 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38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№3</w:t>
      </w:r>
    </w:p>
    <w:p w:rsidR="00227333" w:rsidRPr="00D7380E" w:rsidRDefault="0022733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lastRenderedPageBreak/>
        <w:t>Фибих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З. «Поэма»</w:t>
      </w: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Шуберт Ф. « Музыкальный момент»</w:t>
      </w: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«Танец девушек»  переложение</w:t>
      </w: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BA34BF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Баев Е. «На ранчо» из сюиты «Детские сны»</w:t>
      </w:r>
    </w:p>
    <w:p w:rsidR="000E592E" w:rsidRPr="00D7380E" w:rsidRDefault="000E592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Уорренс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– Миллер Г. «Лунная серенада»</w:t>
      </w:r>
    </w:p>
    <w:p w:rsidR="000E592E" w:rsidRPr="00D7380E" w:rsidRDefault="002B202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Джилкинсон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="00B77938" w:rsidRPr="00D7380E">
        <w:rPr>
          <w:rFonts w:ascii="Times New Roman" w:hAnsi="Times New Roman" w:cs="Times New Roman"/>
          <w:sz w:val="28"/>
          <w:szCs w:val="28"/>
        </w:rPr>
        <w:t>Т. «Город детства»</w:t>
      </w:r>
    </w:p>
    <w:p w:rsidR="000E592E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секстета флейт и фортепиано:</w:t>
      </w:r>
    </w:p>
    <w:p w:rsidR="00FD58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80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А. Ноктюрн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дуэта саксофонов и фортепиано: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Вустин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Два негритянских настроения                                                                                                            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5EB3" w:rsidRPr="00D7380E" w:rsidRDefault="00615776" w:rsidP="0061577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6332" w:rsidRPr="00D7380E">
        <w:rPr>
          <w:rFonts w:ascii="Times New Roman" w:hAnsi="Times New Roman" w:cs="Times New Roman"/>
          <w:sz w:val="28"/>
          <w:szCs w:val="28"/>
        </w:rPr>
        <w:t xml:space="preserve">    </w:t>
      </w:r>
      <w:r w:rsidR="00D901B4" w:rsidRPr="00D7380E">
        <w:rPr>
          <w:rFonts w:ascii="Times New Roman" w:hAnsi="Times New Roman" w:cs="Times New Roman"/>
          <w:b/>
          <w:sz w:val="28"/>
          <w:szCs w:val="28"/>
        </w:rPr>
        <w:t xml:space="preserve"> Пьесы для смешанных ансамблей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</w:t>
      </w:r>
      <w:r w:rsidR="00D901B4" w:rsidRPr="00D7380E">
        <w:rPr>
          <w:rFonts w:ascii="Times New Roman" w:hAnsi="Times New Roman" w:cs="Times New Roman"/>
          <w:b/>
          <w:sz w:val="28"/>
          <w:szCs w:val="28"/>
        </w:rPr>
        <w:t xml:space="preserve">  флейта</w:t>
      </w:r>
      <w:r w:rsidRPr="00D7380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901B4" w:rsidRPr="00D7380E">
        <w:rPr>
          <w:rFonts w:ascii="Times New Roman" w:hAnsi="Times New Roman" w:cs="Times New Roman"/>
          <w:b/>
          <w:sz w:val="28"/>
          <w:szCs w:val="28"/>
        </w:rPr>
        <w:t>гитара</w:t>
      </w:r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«Бабочки на снегу»</w:t>
      </w:r>
    </w:p>
    <w:p w:rsidR="00D901B4" w:rsidRPr="00D7380E" w:rsidRDefault="00D901B4" w:rsidP="0061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, скрипка 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 Андантино</w:t>
      </w: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скрипка, виолончель:</w:t>
      </w: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«Радость»</w:t>
      </w: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1B4" w:rsidRPr="00D7380E" w:rsidRDefault="00D901B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Седьмой класс (</w:t>
      </w:r>
      <w:r w:rsidR="00D3486B" w:rsidRPr="00D7380E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p w:rsidR="00D3486B" w:rsidRPr="00D7380E" w:rsidRDefault="00D3486B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6B" w:rsidRPr="00D7380E" w:rsidRDefault="00D3486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течение года ученики должны сыграт</w:t>
      </w:r>
      <w:r w:rsidR="00A139FD" w:rsidRPr="00D7380E">
        <w:rPr>
          <w:rFonts w:ascii="Times New Roman" w:hAnsi="Times New Roman" w:cs="Times New Roman"/>
          <w:sz w:val="28"/>
          <w:szCs w:val="28"/>
        </w:rPr>
        <w:t xml:space="preserve">ь 4 </w:t>
      </w:r>
      <w:r w:rsidRPr="00D7380E">
        <w:rPr>
          <w:rFonts w:ascii="Times New Roman" w:hAnsi="Times New Roman" w:cs="Times New Roman"/>
          <w:sz w:val="28"/>
          <w:szCs w:val="28"/>
        </w:rPr>
        <w:t>пьес</w:t>
      </w:r>
      <w:r w:rsidR="00A139FD" w:rsidRPr="00D7380E">
        <w:rPr>
          <w:rFonts w:ascii="Times New Roman" w:hAnsi="Times New Roman" w:cs="Times New Roman"/>
          <w:sz w:val="28"/>
          <w:szCs w:val="28"/>
        </w:rPr>
        <w:t>ы</w:t>
      </w:r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D3486B" w:rsidRPr="00D7380E" w:rsidRDefault="00D3486B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Конец</w:t>
      </w:r>
      <w:r w:rsidR="00A139FD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="00A139FD"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139FD"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1 пьеса по нотам, 1 пьеса наизусть,</w:t>
      </w:r>
    </w:p>
    <w:p w:rsidR="00A139FD" w:rsidRPr="00D7380E" w:rsidRDefault="00A139F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             -     2 пьесы наизусть.</w:t>
      </w:r>
    </w:p>
    <w:p w:rsidR="00033DC2" w:rsidRPr="00D7380E" w:rsidRDefault="00033DC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3DC2" w:rsidRPr="00D7380E" w:rsidRDefault="00033DC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033DC2" w:rsidRPr="00D7380E" w:rsidRDefault="00033DC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Тамарин И. «Старинный гобелен»</w:t>
      </w:r>
    </w:p>
    <w:p w:rsidR="00B65EB3" w:rsidRPr="00D7380E" w:rsidRDefault="00B65EB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квартета флейт и фортепиано: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М. «Принцесса танцует вальс»</w:t>
      </w:r>
      <w:r w:rsidR="00971000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Pr="00D7380E">
        <w:rPr>
          <w:rFonts w:ascii="Times New Roman" w:hAnsi="Times New Roman" w:cs="Times New Roman"/>
          <w:sz w:val="28"/>
          <w:szCs w:val="28"/>
        </w:rPr>
        <w:t xml:space="preserve"> переложение</w:t>
      </w:r>
    </w:p>
    <w:p w:rsidR="003E253E" w:rsidRPr="00D7380E" w:rsidRDefault="003E253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«Танец ни</w:t>
      </w:r>
      <w:r w:rsidR="00897637" w:rsidRPr="00D7380E">
        <w:rPr>
          <w:rFonts w:ascii="Times New Roman" w:hAnsi="Times New Roman" w:cs="Times New Roman"/>
          <w:sz w:val="28"/>
          <w:szCs w:val="28"/>
        </w:rPr>
        <w:t>мф» из балета «Спартак»</w:t>
      </w:r>
    </w:p>
    <w:p w:rsidR="00B77938" w:rsidRPr="00D7380E" w:rsidRDefault="00B7793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«Медленный вальс»</w:t>
      </w:r>
    </w:p>
    <w:p w:rsidR="00B77938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Бахарах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«Капельки дождя»  переложение</w:t>
      </w: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Пьесы для смешанных ансамблей</w:t>
      </w: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гитара:</w:t>
      </w: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«Пастораль» из сюиты в старинном стиле</w:t>
      </w: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, скрипка 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виолончель:</w:t>
      </w:r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Бах И.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</w:p>
    <w:p w:rsidR="00971000" w:rsidRPr="00D7380E" w:rsidRDefault="0097100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="006C6C64"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r w:rsidR="006C6C64"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="006C6C64" w:rsidRPr="00D7380E">
        <w:rPr>
          <w:rFonts w:ascii="Times New Roman" w:hAnsi="Times New Roman" w:cs="Times New Roman"/>
          <w:b/>
          <w:sz w:val="28"/>
          <w:szCs w:val="28"/>
        </w:rPr>
        <w:t>, скрипка, виолончель: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«Радость»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квинтета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скрипка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виолончель, фортепиано: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Рота Н. «Время для нас» мелодия из к/ф «Ромео и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Гершвин Дж. «Любимый мой»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саксофон альт, саксофон тенор, фортепиано: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Фришль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«Индийская песня» из оперетты «Роз-Мари»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кларнет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b/>
          <w:sz w:val="28"/>
          <w:szCs w:val="28"/>
        </w:rPr>
        <w:t>, кларнет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3B6332" w:rsidRPr="00D7380E" w:rsidRDefault="003B633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Музыкальная табакерка</w:t>
      </w:r>
    </w:p>
    <w:p w:rsidR="003B6332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флейта, гобой, кларнет, фагот: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Григ Э. Элегия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дуэта кларнет и саксофон: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Ройе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Дж. Дуэт</w:t>
      </w: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6C64" w:rsidRPr="00D7380E" w:rsidRDefault="006C6C6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Восьмой класс (1час в неделю)</w:t>
      </w:r>
    </w:p>
    <w:p w:rsidR="00D901B4" w:rsidRPr="00D7380E" w:rsidRDefault="00A904A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</w:t>
      </w:r>
      <w:r w:rsidR="00A139FD" w:rsidRPr="00D7380E">
        <w:rPr>
          <w:rFonts w:ascii="Times New Roman" w:hAnsi="Times New Roman" w:cs="Times New Roman"/>
          <w:sz w:val="28"/>
          <w:szCs w:val="28"/>
        </w:rPr>
        <w:t>ие года ученики должны сыграть 4</w:t>
      </w:r>
      <w:r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A139FD" w:rsidRPr="00D7380E">
        <w:rPr>
          <w:rFonts w:ascii="Times New Roman" w:hAnsi="Times New Roman" w:cs="Times New Roman"/>
          <w:sz w:val="28"/>
          <w:szCs w:val="28"/>
        </w:rPr>
        <w:t>ы</w:t>
      </w:r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A904AA" w:rsidRPr="00D7380E" w:rsidRDefault="00A139F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2 пьесы наизусть,</w:t>
      </w:r>
    </w:p>
    <w:p w:rsidR="00A139FD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             -    2 пьесы наизусть.</w:t>
      </w:r>
    </w:p>
    <w:p w:rsidR="00A904AA" w:rsidRPr="00D7380E" w:rsidRDefault="00A904A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04AA" w:rsidRPr="00D7380E" w:rsidRDefault="00A904AA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A904AA" w:rsidRPr="00D7380E" w:rsidRDefault="00A904A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Бизе Ж. « Цыганская песня» из оперы «Кармен»</w:t>
      </w:r>
    </w:p>
    <w:p w:rsidR="00A904AA" w:rsidRPr="00D7380E" w:rsidRDefault="00A904AA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Глазунов А. «Испа</w:t>
      </w:r>
      <w:r w:rsidR="007C3294" w:rsidRPr="00D7380E">
        <w:rPr>
          <w:rFonts w:ascii="Times New Roman" w:hAnsi="Times New Roman" w:cs="Times New Roman"/>
          <w:sz w:val="28"/>
          <w:szCs w:val="28"/>
        </w:rPr>
        <w:t>нский танец» из балета «Раймонд</w:t>
      </w:r>
      <w:r w:rsidR="00897637" w:rsidRPr="00D7380E">
        <w:rPr>
          <w:rFonts w:ascii="Times New Roman" w:hAnsi="Times New Roman" w:cs="Times New Roman"/>
          <w:sz w:val="28"/>
          <w:szCs w:val="28"/>
        </w:rPr>
        <w:t>а»</w:t>
      </w:r>
    </w:p>
    <w:p w:rsidR="00690E69" w:rsidRPr="00D7380E" w:rsidRDefault="00690E6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Э.Мелодия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из к/ф «Профессионал»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E69" w:rsidRPr="00D7380E" w:rsidRDefault="00690E69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квинтета флейт и фортепиано:</w:t>
      </w:r>
    </w:p>
    <w:p w:rsidR="00690E69" w:rsidRPr="00D7380E" w:rsidRDefault="00690E69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Без</w:t>
      </w:r>
      <w:r w:rsidR="00897637" w:rsidRPr="00D7380E">
        <w:rPr>
          <w:rFonts w:ascii="Times New Roman" w:hAnsi="Times New Roman" w:cs="Times New Roman"/>
          <w:sz w:val="28"/>
          <w:szCs w:val="28"/>
        </w:rPr>
        <w:t>руких А. «Дельфины»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дуэта флейта, гитара: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Соната соч.1, №7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3294" w:rsidRPr="00D7380E" w:rsidRDefault="007C329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Девятый класс (2часа в неделю)</w:t>
      </w:r>
    </w:p>
    <w:p w:rsidR="007C3294" w:rsidRPr="00D7380E" w:rsidRDefault="007C3294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94" w:rsidRPr="00D7380E" w:rsidRDefault="007C329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В течение года ученики должны сыграть </w:t>
      </w:r>
      <w:r w:rsidR="00B05B07" w:rsidRPr="00D7380E">
        <w:rPr>
          <w:rFonts w:ascii="Times New Roman" w:hAnsi="Times New Roman" w:cs="Times New Roman"/>
          <w:sz w:val="28"/>
          <w:szCs w:val="28"/>
        </w:rPr>
        <w:t>4</w:t>
      </w:r>
      <w:r w:rsidR="00FE241E"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B05B07" w:rsidRPr="00D7380E">
        <w:rPr>
          <w:rFonts w:ascii="Times New Roman" w:hAnsi="Times New Roman" w:cs="Times New Roman"/>
          <w:sz w:val="28"/>
          <w:szCs w:val="28"/>
        </w:rPr>
        <w:t>ы</w:t>
      </w:r>
      <w:r w:rsidR="00FE241E" w:rsidRPr="00D7380E">
        <w:rPr>
          <w:rFonts w:ascii="Times New Roman" w:hAnsi="Times New Roman" w:cs="Times New Roman"/>
          <w:sz w:val="28"/>
          <w:szCs w:val="28"/>
        </w:rPr>
        <w:t>:</w:t>
      </w:r>
    </w:p>
    <w:p w:rsidR="00885434" w:rsidRPr="00D7380E" w:rsidRDefault="00FE241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Кон</w:t>
      </w:r>
      <w:r w:rsidR="00B05B07" w:rsidRPr="00D7380E">
        <w:rPr>
          <w:rFonts w:ascii="Times New Roman" w:hAnsi="Times New Roman" w:cs="Times New Roman"/>
          <w:sz w:val="28"/>
          <w:szCs w:val="28"/>
        </w:rPr>
        <w:t xml:space="preserve">ец </w:t>
      </w:r>
      <w:r w:rsidR="00B05B07"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05B07" w:rsidRPr="00D7380E">
        <w:rPr>
          <w:rFonts w:ascii="Times New Roman" w:hAnsi="Times New Roman" w:cs="Times New Roman"/>
          <w:sz w:val="28"/>
          <w:szCs w:val="28"/>
        </w:rPr>
        <w:t>-го полугодия – зачёт – 2 пьесы наизусть,</w:t>
      </w:r>
    </w:p>
    <w:p w:rsidR="00B05B07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– 2 пьесы наизусть.</w:t>
      </w:r>
    </w:p>
    <w:p w:rsidR="00885434" w:rsidRPr="00D7380E" w:rsidRDefault="0088543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434" w:rsidRPr="00D7380E" w:rsidRDefault="0088543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5434" w:rsidRPr="00D7380E" w:rsidRDefault="003E253E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3E253E" w:rsidRPr="00D7380E" w:rsidRDefault="003E253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О. «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3E253E" w:rsidRPr="00D7380E" w:rsidRDefault="003E253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Е. «Ожидание» музыка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к/ф  «И это всё о нём»</w:t>
      </w:r>
    </w:p>
    <w:p w:rsidR="003E253E" w:rsidRPr="00D7380E" w:rsidRDefault="003E253E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Ж. «Романтический вальс»  переложение</w:t>
      </w:r>
    </w:p>
    <w:p w:rsidR="00945918" w:rsidRPr="00D7380E" w:rsidRDefault="00945918" w:rsidP="00725407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803792" w:rsidRPr="00D7380E" w:rsidRDefault="00803792" w:rsidP="00725407">
      <w:pPr>
        <w:pStyle w:val="a3"/>
        <w:ind w:left="-27"/>
        <w:jc w:val="both"/>
        <w:rPr>
          <w:rFonts w:ascii="Times New Roman" w:hAnsi="Times New Roman" w:cs="Times New Roman"/>
          <w:sz w:val="28"/>
          <w:szCs w:val="28"/>
        </w:rPr>
      </w:pPr>
    </w:p>
    <w:p w:rsidR="00803792" w:rsidRPr="00D7380E" w:rsidRDefault="00897637" w:rsidP="00725407">
      <w:pPr>
        <w:pStyle w:val="a3"/>
        <w:ind w:lef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Пьесы для смешанных ансамблей:</w:t>
      </w:r>
    </w:p>
    <w:p w:rsidR="00897637" w:rsidRPr="00D7380E" w:rsidRDefault="00897637" w:rsidP="00725407">
      <w:pPr>
        <w:pStyle w:val="a3"/>
        <w:ind w:left="-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дуэта флейта, гитара: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Горбенко В. Вариации в старинном стиле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флейта, скрипка, фортепиано:</w:t>
      </w:r>
    </w:p>
    <w:p w:rsidR="00897637" w:rsidRPr="00D7380E" w:rsidRDefault="0089763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Хватов Д. «Инге»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Срок обучения – 5 (6) лет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7F0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Примерные репертуарные списки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Второй класс (1час </w:t>
      </w:r>
      <w:r w:rsidR="007A4FFD" w:rsidRPr="00D7380E">
        <w:rPr>
          <w:rFonts w:ascii="Times New Roman" w:hAnsi="Times New Roman" w:cs="Times New Roman"/>
          <w:b/>
          <w:sz w:val="28"/>
          <w:szCs w:val="28"/>
        </w:rPr>
        <w:t>в неделю)</w:t>
      </w:r>
    </w:p>
    <w:p w:rsidR="007A4FFD" w:rsidRPr="00D7380E" w:rsidRDefault="007A4FF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течение года ученики должны сыграть 4 пьесы:</w:t>
      </w:r>
    </w:p>
    <w:p w:rsidR="007A4FFD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2 пьесы по нотам,</w:t>
      </w:r>
    </w:p>
    <w:p w:rsidR="00B05B07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              -   1 пьеса по нотам, 1 пьеса наизусть.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флейт: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Ж. «Народный танец»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Дуэт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«Дерзость»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Бетховен Л. Отрывок из седьмой симфонии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флейт: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Ш.Н.П. «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256DEF" w:rsidRPr="00D7380E" w:rsidRDefault="00256DEF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«Люблю грозу»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>Пьесы для дуэта кларнетов: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Шуман Р. Пьеска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Менуэт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Дуэт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Менуэт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И.Н.П. «Санта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Басок М. «Элегия»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Менуэт из оперы «Дон Жуан»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«Радуйся,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Росско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Земля!» Кант</w:t>
      </w:r>
    </w:p>
    <w:p w:rsidR="000063BD" w:rsidRPr="00D7380E" w:rsidRDefault="000063BD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саксофонов и фортепиано:</w:t>
      </w:r>
    </w:p>
    <w:p w:rsidR="000063BD" w:rsidRPr="00D7380E" w:rsidRDefault="00275A2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Р.Н.П. «Как во поле, поле белый лён»</w:t>
      </w:r>
    </w:p>
    <w:p w:rsidR="00275A2D" w:rsidRPr="00D7380E" w:rsidRDefault="00275A2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Брамс И. «Колыбельная песня»</w:t>
      </w:r>
    </w:p>
    <w:p w:rsidR="00275A2D" w:rsidRPr="00D7380E" w:rsidRDefault="00275A2D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Прокофьев С. Марш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Пьесы для смешанных ансамблей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флейта, гитара, бас: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«Почти скучный день»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Кароник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«Розовые облака»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флейта, скрипка, фортепиано: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Шувалов А. «Раздумье»</w:t>
      </w: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EB8" w:rsidRPr="00D7380E" w:rsidRDefault="00116EB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47F0" w:rsidRPr="00D7380E" w:rsidRDefault="008B47F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60A8" w:rsidRPr="00D7380E">
        <w:rPr>
          <w:rFonts w:ascii="Times New Roman" w:hAnsi="Times New Roman" w:cs="Times New Roman"/>
          <w:b/>
          <w:sz w:val="28"/>
          <w:szCs w:val="28"/>
        </w:rPr>
        <w:t xml:space="preserve">Третий класс </w:t>
      </w:r>
      <w:proofErr w:type="gramStart"/>
      <w:r w:rsidR="004260A8" w:rsidRPr="00D7380E">
        <w:rPr>
          <w:rFonts w:ascii="Times New Roman" w:hAnsi="Times New Roman" w:cs="Times New Roman"/>
          <w:b/>
          <w:sz w:val="28"/>
          <w:szCs w:val="28"/>
        </w:rPr>
        <w:t>(</w:t>
      </w:r>
      <w:r w:rsidR="004260A8"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60A8" w:rsidRPr="00D7380E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p w:rsidR="004260A8" w:rsidRPr="00D7380E" w:rsidRDefault="004260A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течение года ученик должен сыграть 4 пьесы:</w:t>
      </w:r>
    </w:p>
    <w:p w:rsidR="004260A8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2 пьесы по нотам,</w:t>
      </w:r>
    </w:p>
    <w:p w:rsidR="00B05B07" w:rsidRPr="00D7380E" w:rsidRDefault="00B05B07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                          - 1 пьеса по нотам, 1 пьеса наизусть.</w:t>
      </w:r>
    </w:p>
    <w:p w:rsidR="004260A8" w:rsidRPr="00D7380E" w:rsidRDefault="004260A8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флейт:</w:t>
      </w:r>
    </w:p>
    <w:p w:rsidR="004260A8" w:rsidRPr="00D7380E" w:rsidRDefault="004260A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Глинка </w:t>
      </w:r>
      <w:r w:rsidR="00381FDB" w:rsidRPr="00D7380E">
        <w:rPr>
          <w:rFonts w:ascii="Times New Roman" w:hAnsi="Times New Roman" w:cs="Times New Roman"/>
          <w:sz w:val="28"/>
          <w:szCs w:val="28"/>
        </w:rPr>
        <w:t>М. «Венецианская ночь»</w:t>
      </w:r>
    </w:p>
    <w:p w:rsidR="00381FDB" w:rsidRPr="00D7380E" w:rsidRDefault="00381FDB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«Маленькая жига»</w:t>
      </w:r>
    </w:p>
    <w:p w:rsidR="00381FDB" w:rsidRPr="00D7380E" w:rsidRDefault="00381FDB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Ф. Рондо</w:t>
      </w:r>
    </w:p>
    <w:p w:rsidR="00381FDB" w:rsidRPr="00D7380E" w:rsidRDefault="00381FDB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«Марш»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флейт: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lastRenderedPageBreak/>
        <w:t>Барток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«Песня бродяги»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Менуэт и рондо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«Пятнашки»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В. «Русский напев»</w:t>
      </w:r>
    </w:p>
    <w:p w:rsidR="00275A2D" w:rsidRPr="00D7380E" w:rsidRDefault="00275A2D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кларнетов:</w:t>
      </w:r>
    </w:p>
    <w:p w:rsidR="00275A2D" w:rsidRPr="00D7380E" w:rsidRDefault="00F4744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Бах И. Менуэт</w:t>
      </w:r>
    </w:p>
    <w:p w:rsidR="00F4744A" w:rsidRPr="00D7380E" w:rsidRDefault="00F4744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Дуэт</w:t>
      </w:r>
    </w:p>
    <w:p w:rsidR="00F4744A" w:rsidRPr="00D7380E" w:rsidRDefault="00F4744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Жига</w:t>
      </w:r>
    </w:p>
    <w:p w:rsidR="00F4744A" w:rsidRPr="00D7380E" w:rsidRDefault="00F4744A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саксофонов:</w:t>
      </w:r>
    </w:p>
    <w:p w:rsidR="00F4744A" w:rsidRPr="00D7380E" w:rsidRDefault="00F4744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Чайковский П. Танец пастушков из балета «Щелкунчик»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80E">
        <w:rPr>
          <w:rFonts w:ascii="Times New Roman" w:hAnsi="Times New Roman" w:cs="Times New Roman"/>
          <w:sz w:val="28"/>
          <w:szCs w:val="28"/>
        </w:rPr>
        <w:t>Муре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Ж. Бурре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Чайковский П. Танец маленьких лебедей из балета «Лебединое озеро»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Гаврилин В. Часть №9 из вокального цикла «Вечерок»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Красильщиков А. Две пьесы из цикла «Музыка детства»</w:t>
      </w:r>
    </w:p>
    <w:p w:rsidR="00DB1767" w:rsidRPr="00D7380E" w:rsidRDefault="00DB1767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«Дождик пошутил», «Во время листопада»</w:t>
      </w:r>
    </w:p>
    <w:p w:rsidR="00DB1767" w:rsidRPr="00D7380E" w:rsidRDefault="00032E8C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032E8C" w:rsidRPr="00D7380E" w:rsidRDefault="00032E8C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С. «Прекрасный мечтатель»</w:t>
      </w:r>
    </w:p>
    <w:p w:rsidR="00032E8C" w:rsidRPr="00D7380E" w:rsidRDefault="00032E8C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«Привет, Долли!» обр.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032E8C" w:rsidRPr="00D7380E" w:rsidRDefault="00032E8C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 и фортепиано:</w:t>
      </w:r>
    </w:p>
    <w:p w:rsidR="00032E8C" w:rsidRPr="00D7380E" w:rsidRDefault="00032E8C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Мелодия из к/ф «Игрушка» обр.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саксофонов и фортепиано: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Мендельсон Ф. Песня без слов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М. Испанский танец</w:t>
      </w:r>
    </w:p>
    <w:p w:rsidR="00032E8C" w:rsidRPr="00D7380E" w:rsidRDefault="00032E8C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Пьесы для с</w:t>
      </w:r>
      <w:r w:rsidR="004432F6" w:rsidRPr="00D7380E">
        <w:rPr>
          <w:rFonts w:ascii="Times New Roman" w:hAnsi="Times New Roman" w:cs="Times New Roman"/>
          <w:b/>
          <w:sz w:val="28"/>
          <w:szCs w:val="28"/>
        </w:rPr>
        <w:t>мешанных ансамблей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>Пьеса для дуэта флейта, гитара: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«Бабочки на снегу»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скрипка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Андантино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блок-флейта, флейта, синтезатор и ударные инструменты: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Р. Мелодия из т/ф «Театр»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флейта, скрипка, виолончель, фортепиано: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М. Мелодия</w:t>
      </w:r>
    </w:p>
    <w:p w:rsidR="004432F6" w:rsidRPr="00D7380E" w:rsidRDefault="004432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32F6" w:rsidRPr="00D7380E" w:rsidRDefault="00C372A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32F6" w:rsidRPr="00D7380E">
        <w:rPr>
          <w:rFonts w:ascii="Times New Roman" w:hAnsi="Times New Roman" w:cs="Times New Roman"/>
          <w:sz w:val="28"/>
          <w:szCs w:val="28"/>
        </w:rPr>
        <w:t xml:space="preserve">  </w:t>
      </w:r>
      <w:r w:rsidR="004432F6" w:rsidRPr="00D7380E">
        <w:rPr>
          <w:rFonts w:ascii="Times New Roman" w:hAnsi="Times New Roman" w:cs="Times New Roman"/>
          <w:b/>
          <w:sz w:val="28"/>
          <w:szCs w:val="28"/>
        </w:rPr>
        <w:t>Четвёртый класс (1час в неделю)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</w:t>
      </w:r>
      <w:r w:rsidR="00F97AE5" w:rsidRPr="00D7380E">
        <w:rPr>
          <w:rFonts w:ascii="Times New Roman" w:hAnsi="Times New Roman" w:cs="Times New Roman"/>
          <w:sz w:val="28"/>
          <w:szCs w:val="28"/>
        </w:rPr>
        <w:t>ие года ученики должны сыграть 4</w:t>
      </w:r>
      <w:r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F97AE5" w:rsidRPr="00D7380E">
        <w:rPr>
          <w:rFonts w:ascii="Times New Roman" w:hAnsi="Times New Roman" w:cs="Times New Roman"/>
          <w:sz w:val="28"/>
          <w:szCs w:val="28"/>
        </w:rPr>
        <w:t>ы</w:t>
      </w:r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C372A2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1 пьеса по нотам, 1 пьеса наизусть,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-                           1пьеса по нотам, 1 пьеса наизусть.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флейт: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Артемов В. Этюд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Артемов В. «Нарисованные человечки»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Моцарт В. Андантино с вариациями </w:t>
      </w:r>
      <w:r w:rsidRPr="00D738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38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№3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 фортепиано: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З. Поэма</w:t>
      </w:r>
    </w:p>
    <w:p w:rsidR="00C372A2" w:rsidRPr="00D7380E" w:rsidRDefault="00C372A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F544B9" w:rsidRPr="00D7380E">
        <w:rPr>
          <w:rFonts w:ascii="Times New Roman" w:hAnsi="Times New Roman" w:cs="Times New Roman"/>
          <w:sz w:val="28"/>
          <w:szCs w:val="28"/>
        </w:rPr>
        <w:t>«Музыкальный момент»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Хачатурян А. «Танец девушек»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Баев Е. «На ранчо» из сюиты «Детские сны»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Дога Е. Вальс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к/ф «Мой ласковый и нежный зверь»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квартета флейт и фортепиано: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Хачатурян А. « Танец нимф» из балета «Спартак»</w:t>
      </w:r>
    </w:p>
    <w:p w:rsidR="00F544B9" w:rsidRPr="00D7380E" w:rsidRDefault="00F544B9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«Медленный вальс»</w:t>
      </w:r>
    </w:p>
    <w:p w:rsidR="00F544B9" w:rsidRPr="00D7380E" w:rsidRDefault="00743B74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секстета флейт и фортепиано:</w:t>
      </w:r>
    </w:p>
    <w:p w:rsidR="00743B74" w:rsidRPr="00D7380E" w:rsidRDefault="00743B74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80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А. Ноктюрн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дуэта саксофонов и фортепиано:</w:t>
      </w:r>
    </w:p>
    <w:p w:rsidR="00F97AE5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Вустин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«Два негритянских настроения»</w:t>
      </w:r>
    </w:p>
    <w:p w:rsidR="00743B74" w:rsidRPr="00D7380E" w:rsidRDefault="00743B74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Пьесы для смешанных ансамблей</w:t>
      </w:r>
    </w:p>
    <w:p w:rsidR="00743B74" w:rsidRPr="00D7380E" w:rsidRDefault="00743B74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, скрипка 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="00811A36" w:rsidRPr="00D7380E">
        <w:rPr>
          <w:rFonts w:ascii="Times New Roman" w:hAnsi="Times New Roman" w:cs="Times New Roman"/>
          <w:b/>
          <w:sz w:val="28"/>
          <w:szCs w:val="28"/>
        </w:rPr>
        <w:t>, виолончель:</w:t>
      </w:r>
    </w:p>
    <w:p w:rsidR="00811A36" w:rsidRPr="00D7380E" w:rsidRDefault="00811A3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Бах И.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</w:p>
    <w:p w:rsidR="00811A36" w:rsidRPr="00D7380E" w:rsidRDefault="00811A3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квартета флейта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 xml:space="preserve">, скрипка, 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</w:rPr>
        <w:t>волончель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811A36" w:rsidRPr="00D7380E" w:rsidRDefault="00811A3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«Радость»</w:t>
      </w:r>
    </w:p>
    <w:p w:rsidR="00811A36" w:rsidRPr="00D7380E" w:rsidRDefault="00811A3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квинтета флейта, скрипка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скрипка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, виолончель, фортепиано:</w:t>
      </w:r>
    </w:p>
    <w:p w:rsidR="00811A36" w:rsidRPr="00D7380E" w:rsidRDefault="00010C5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Рота Н. «Время для нас» мелодия из к/ф «Ромео и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Джульета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</w:t>
      </w:r>
    </w:p>
    <w:p w:rsidR="00010C58" w:rsidRPr="00D7380E" w:rsidRDefault="0092280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Гершвин Дж. «Любимый мой»</w:t>
      </w:r>
    </w:p>
    <w:p w:rsidR="00922802" w:rsidRPr="00D7380E" w:rsidRDefault="0092280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Пятый класс (1час в неделю)</w:t>
      </w:r>
    </w:p>
    <w:p w:rsidR="00922802" w:rsidRPr="00D7380E" w:rsidRDefault="0092280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</w:t>
      </w:r>
      <w:r w:rsidR="00F97AE5" w:rsidRPr="00D7380E">
        <w:rPr>
          <w:rFonts w:ascii="Times New Roman" w:hAnsi="Times New Roman" w:cs="Times New Roman"/>
          <w:sz w:val="28"/>
          <w:szCs w:val="28"/>
        </w:rPr>
        <w:t>ие года ученики должны сыграть 4</w:t>
      </w:r>
      <w:r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F97AE5" w:rsidRPr="00D7380E">
        <w:rPr>
          <w:rFonts w:ascii="Times New Roman" w:hAnsi="Times New Roman" w:cs="Times New Roman"/>
          <w:sz w:val="28"/>
          <w:szCs w:val="28"/>
        </w:rPr>
        <w:t>ы</w:t>
      </w:r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922802" w:rsidRPr="00D7380E" w:rsidRDefault="00F97AE5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905676"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5676"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1 пьеса по нотам, 1 пьеса наизусть,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– зачёт -                            2 пьесы наизусть.</w:t>
      </w:r>
    </w:p>
    <w:p w:rsidR="00922802" w:rsidRPr="00D7380E" w:rsidRDefault="0092280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 и</w:t>
      </w:r>
      <w:r w:rsidR="00992DEF" w:rsidRPr="00D7380E">
        <w:rPr>
          <w:rFonts w:ascii="Times New Roman" w:hAnsi="Times New Roman" w:cs="Times New Roman"/>
          <w:b/>
          <w:sz w:val="28"/>
          <w:szCs w:val="28"/>
        </w:rPr>
        <w:t xml:space="preserve"> фортепиано:</w:t>
      </w:r>
    </w:p>
    <w:p w:rsidR="00992DEF" w:rsidRPr="00D7380E" w:rsidRDefault="00992DE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Бизе Ж. «Испанская песня» из оперы «Кармен»</w:t>
      </w:r>
    </w:p>
    <w:p w:rsidR="00992DEF" w:rsidRPr="00D7380E" w:rsidRDefault="00992DE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="00C6654F" w:rsidRPr="00D7380E">
        <w:rPr>
          <w:rFonts w:ascii="Times New Roman" w:hAnsi="Times New Roman" w:cs="Times New Roman"/>
          <w:sz w:val="28"/>
          <w:szCs w:val="28"/>
        </w:rPr>
        <w:t>О. «</w:t>
      </w:r>
      <w:proofErr w:type="spellStart"/>
      <w:r w:rsidR="00C6654F" w:rsidRPr="00D7380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6654F"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54F" w:rsidRPr="00D7380E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C6654F" w:rsidRPr="00D7380E">
        <w:rPr>
          <w:rFonts w:ascii="Times New Roman" w:hAnsi="Times New Roman" w:cs="Times New Roman"/>
          <w:sz w:val="28"/>
          <w:szCs w:val="28"/>
        </w:rPr>
        <w:t>»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Глазунов А. «Испанский танец» из балета «Раймонда»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фортепиано: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Старинный русский романс «Я встретил вас»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Тамарин И. «Старинный гобелен»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lastRenderedPageBreak/>
        <w:t>Пьеса для квинтета флейт и фортепиано: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Безруких А. «Дельфины»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Пьесы для смешанных ансамблей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флейта и гитара: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Горбенко В. Вариации в старинном стиле</w:t>
      </w:r>
    </w:p>
    <w:p w:rsidR="00C6654F" w:rsidRPr="00D7380E" w:rsidRDefault="00C6654F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Гендель Г. Соната  соч.1, №7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Пьесы для квартета флейта 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b/>
          <w:sz w:val="28"/>
          <w:szCs w:val="28"/>
        </w:rPr>
        <w:t>, флейта</w:t>
      </w:r>
      <w:proofErr w:type="spellStart"/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, кларнет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7380E">
        <w:rPr>
          <w:rFonts w:ascii="Times New Roman" w:hAnsi="Times New Roman" w:cs="Times New Roman"/>
          <w:b/>
          <w:sz w:val="28"/>
          <w:szCs w:val="28"/>
        </w:rPr>
        <w:t>, кларнет</w:t>
      </w:r>
      <w:proofErr w:type="spell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А. Музыкальная табакерка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дуэта флейта, кларнет: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Моцарт В. Дуэт</w:t>
      </w:r>
    </w:p>
    <w:p w:rsidR="00905676" w:rsidRPr="00D7380E" w:rsidRDefault="009056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Станец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К. Дуэт</w:t>
      </w:r>
    </w:p>
    <w:p w:rsidR="00811A36" w:rsidRPr="00D7380E" w:rsidRDefault="00C6654F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 xml:space="preserve">Шестой класс </w:t>
      </w:r>
      <w:proofErr w:type="gramStart"/>
      <w:r w:rsidRPr="00D738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2 часа в неделю)</w:t>
      </w:r>
    </w:p>
    <w:p w:rsidR="00C6654F" w:rsidRPr="00D7380E" w:rsidRDefault="0094199E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В течен</w:t>
      </w:r>
      <w:r w:rsidR="00905676" w:rsidRPr="00D7380E">
        <w:rPr>
          <w:rFonts w:ascii="Times New Roman" w:hAnsi="Times New Roman" w:cs="Times New Roman"/>
          <w:sz w:val="28"/>
          <w:szCs w:val="28"/>
        </w:rPr>
        <w:t>ие года ученики должны сыграть 4</w:t>
      </w:r>
      <w:r w:rsidRPr="00D7380E">
        <w:rPr>
          <w:rFonts w:ascii="Times New Roman" w:hAnsi="Times New Roman" w:cs="Times New Roman"/>
          <w:sz w:val="28"/>
          <w:szCs w:val="28"/>
        </w:rPr>
        <w:t xml:space="preserve"> пьес</w:t>
      </w:r>
      <w:r w:rsidR="00905676" w:rsidRPr="00D7380E">
        <w:rPr>
          <w:rFonts w:ascii="Times New Roman" w:hAnsi="Times New Roman" w:cs="Times New Roman"/>
          <w:sz w:val="28"/>
          <w:szCs w:val="28"/>
        </w:rPr>
        <w:t>ы</w:t>
      </w:r>
      <w:r w:rsidRPr="00D7380E">
        <w:rPr>
          <w:rFonts w:ascii="Times New Roman" w:hAnsi="Times New Roman" w:cs="Times New Roman"/>
          <w:sz w:val="28"/>
          <w:szCs w:val="28"/>
        </w:rPr>
        <w:t>:</w:t>
      </w:r>
    </w:p>
    <w:p w:rsidR="0094199E" w:rsidRPr="00D7380E" w:rsidRDefault="009056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B61B2B" w:rsidRPr="00D738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61B2B" w:rsidRPr="00D7380E">
        <w:rPr>
          <w:rFonts w:ascii="Times New Roman" w:hAnsi="Times New Roman" w:cs="Times New Roman"/>
          <w:sz w:val="28"/>
          <w:szCs w:val="28"/>
        </w:rPr>
        <w:t>-го полугодия – контрольный урок – 2 пьесы наизусть,</w:t>
      </w:r>
    </w:p>
    <w:p w:rsidR="00B61B2B" w:rsidRPr="00D7380E" w:rsidRDefault="00B61B2B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-го полугодия – зачёт -                           2 пьесы наизусть. </w:t>
      </w:r>
    </w:p>
    <w:p w:rsidR="002B3642" w:rsidRPr="00D7380E" w:rsidRDefault="002B364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Пьесы для дуэта флейт и фортепиано:</w:t>
      </w:r>
    </w:p>
    <w:p w:rsidR="002B3642" w:rsidRPr="00D7380E" w:rsidRDefault="002B364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Ж. «Романтический вальс»</w:t>
      </w:r>
    </w:p>
    <w:p w:rsidR="00A1021A" w:rsidRPr="00D7380E" w:rsidRDefault="002B364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Моцарт В.  «Ария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» из оперы «Волшебная флейта»</w:t>
      </w:r>
      <w:r w:rsidR="00A1021A"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A1021A" w:rsidRPr="00D7380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A1021A" w:rsidRPr="00D7380E">
        <w:rPr>
          <w:rFonts w:ascii="Times New Roman" w:hAnsi="Times New Roman" w:cs="Times New Roman"/>
          <w:sz w:val="28"/>
          <w:szCs w:val="28"/>
        </w:rPr>
        <w:t xml:space="preserve"> Е. «Ожидание» музыка </w:t>
      </w:r>
      <w:proofErr w:type="gramStart"/>
      <w:r w:rsidR="00A1021A" w:rsidRPr="00D738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1021A" w:rsidRPr="00D7380E">
        <w:rPr>
          <w:rFonts w:ascii="Times New Roman" w:hAnsi="Times New Roman" w:cs="Times New Roman"/>
          <w:sz w:val="28"/>
          <w:szCs w:val="28"/>
        </w:rPr>
        <w:t xml:space="preserve"> к/ф «И это всё о</w:t>
      </w:r>
      <w:r w:rsidR="00905676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="00A1021A" w:rsidRPr="00D7380E">
        <w:rPr>
          <w:rFonts w:ascii="Times New Roman" w:hAnsi="Times New Roman" w:cs="Times New Roman"/>
          <w:sz w:val="28"/>
          <w:szCs w:val="28"/>
        </w:rPr>
        <w:t>нём»</w:t>
      </w:r>
    </w:p>
    <w:p w:rsidR="002B3642" w:rsidRPr="00D7380E" w:rsidRDefault="002B3642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642" w:rsidRPr="00D7380E" w:rsidRDefault="002B3642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Пьесы для трио флейт и фортепиано</w:t>
      </w:r>
      <w:r w:rsidR="00A1021A" w:rsidRPr="00D7380E">
        <w:rPr>
          <w:rFonts w:ascii="Times New Roman" w:hAnsi="Times New Roman" w:cs="Times New Roman"/>
          <w:b/>
          <w:sz w:val="28"/>
          <w:szCs w:val="28"/>
        </w:rPr>
        <w:t>:</w:t>
      </w:r>
    </w:p>
    <w:p w:rsidR="00A1021A" w:rsidRPr="00D7380E" w:rsidRDefault="00A1021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Марриконе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Э. Мелодия из к/ф «Профессионал»</w:t>
      </w:r>
    </w:p>
    <w:p w:rsidR="00A1021A" w:rsidRPr="00D7380E" w:rsidRDefault="00A1021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Меликов А. Ноктюрн из балета «Легенда о любви»</w:t>
      </w:r>
    </w:p>
    <w:p w:rsidR="00A1021A" w:rsidRPr="00D7380E" w:rsidRDefault="00A1021A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Пьеса для трио флейта, скрипка, фортепиано:</w:t>
      </w:r>
    </w:p>
    <w:p w:rsidR="00A1021A" w:rsidRPr="00D7380E" w:rsidRDefault="00A1021A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Хватов Д. «Инге»</w:t>
      </w:r>
    </w:p>
    <w:p w:rsidR="00E944D8" w:rsidRPr="00D7380E" w:rsidRDefault="00E944D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5776" w:rsidRPr="00D7380E" w:rsidRDefault="00E944D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615776" w:rsidRPr="00D7380E" w:rsidRDefault="0061577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44D8" w:rsidRPr="00D7380E" w:rsidRDefault="0061577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44D8" w:rsidRPr="00D738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E944D8" w:rsidRPr="00D7380E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End"/>
      <w:r w:rsidR="00E944D8" w:rsidRPr="00D7380E">
        <w:rPr>
          <w:rFonts w:ascii="Times New Roman" w:hAnsi="Times New Roman" w:cs="Times New Roman"/>
          <w:sz w:val="28"/>
          <w:szCs w:val="28"/>
        </w:rPr>
        <w:t xml:space="preserve">. </w:t>
      </w:r>
      <w:r w:rsidR="00E944D8" w:rsidRPr="00D7380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E944D8" w:rsidRPr="00D7380E" w:rsidRDefault="00E944D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E944D8" w:rsidRPr="00D7380E" w:rsidRDefault="00E944D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развитие интереса у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к музыкальному искусству в целом;</w:t>
      </w:r>
    </w:p>
    <w:p w:rsidR="00E944D8" w:rsidRPr="00D7380E" w:rsidRDefault="00E944D8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реализацию в ансамбле индивидуальных практических навыков игры на инструменте, </w:t>
      </w:r>
      <w:r w:rsidR="003F2CF6" w:rsidRPr="00D7380E">
        <w:rPr>
          <w:rFonts w:ascii="Times New Roman" w:hAnsi="Times New Roman" w:cs="Times New Roman"/>
          <w:sz w:val="28"/>
          <w:szCs w:val="28"/>
        </w:rPr>
        <w:t>приобретённых в классе по специальности;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приобретение особых навыков игры в музыкальном коллективе (ансамбль, оркестр);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развитие навыка чтения нот с листа;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развитие навыка транспонирования, подбора по слуху;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знание репертуара для ансамбля;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- наличие навыков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-концертной работы в качестве члена музыкального коллектива;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-  повышение мотивации к продолжению профессионального обучения на инструменте.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proofErr w:type="gramStart"/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lV</w:t>
      </w:r>
      <w:proofErr w:type="spellEnd"/>
      <w:proofErr w:type="gramEnd"/>
      <w:r w:rsidRPr="00D7380E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3F2CF6" w:rsidRPr="00D7380E" w:rsidRDefault="003F2CF6" w:rsidP="007254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3F2CF6" w:rsidRPr="00D7380E" w:rsidRDefault="00524DA3" w:rsidP="007254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524DA3" w:rsidRPr="00D7380E" w:rsidRDefault="00524DA3" w:rsidP="007254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524DA3" w:rsidRPr="00D7380E" w:rsidRDefault="00524DA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524DA3" w:rsidRPr="00D7380E" w:rsidRDefault="00524DA3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Текущий контроль</w:t>
      </w:r>
      <w:r w:rsidR="00B61B2B" w:rsidRPr="00D7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2B" w:rsidRPr="00D7380E">
        <w:rPr>
          <w:rFonts w:ascii="Times New Roman" w:hAnsi="Times New Roman" w:cs="Times New Roman"/>
          <w:sz w:val="28"/>
          <w:szCs w:val="28"/>
        </w:rPr>
        <w:t xml:space="preserve">направлен на поддержание учебной дисциплины, выявление отношений к предмету, на ответственную организацию </w:t>
      </w:r>
      <w:r w:rsidR="004301A8" w:rsidRPr="00D7380E">
        <w:rPr>
          <w:rFonts w:ascii="Times New Roman" w:hAnsi="Times New Roman" w:cs="Times New Roman"/>
          <w:sz w:val="28"/>
          <w:szCs w:val="28"/>
        </w:rPr>
        <w:t>домашних занятий, имеет воспитательные цели, может носить стимулирующий характер.</w:t>
      </w:r>
    </w:p>
    <w:p w:rsidR="004301A8" w:rsidRPr="00D7380E" w:rsidRDefault="004301A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4301A8" w:rsidRPr="00D7380E" w:rsidRDefault="004301A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-   отношения ученика к занятиям, его старания и прилежность;</w:t>
      </w:r>
    </w:p>
    <w:p w:rsidR="004301A8" w:rsidRPr="00D7380E" w:rsidRDefault="004301A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-   качество выполнения предложенных </w:t>
      </w:r>
      <w:r w:rsidR="00910434" w:rsidRPr="00D7380E">
        <w:rPr>
          <w:rFonts w:ascii="Times New Roman" w:hAnsi="Times New Roman" w:cs="Times New Roman"/>
          <w:sz w:val="28"/>
          <w:szCs w:val="28"/>
        </w:rPr>
        <w:t>заданий;</w:t>
      </w:r>
    </w:p>
    <w:p w:rsidR="00910434" w:rsidRPr="00D7380E" w:rsidRDefault="0091043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-   инициативность и проявление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как на уроке, так и во время домашней работы;</w:t>
      </w:r>
    </w:p>
    <w:p w:rsidR="00910434" w:rsidRPr="00D7380E" w:rsidRDefault="0091043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-   темпы продвижения.</w:t>
      </w:r>
    </w:p>
    <w:p w:rsidR="003C1C52" w:rsidRPr="00D7380E" w:rsidRDefault="00845E28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</w:t>
      </w:r>
      <w:r w:rsidR="008B2E10" w:rsidRPr="00D7380E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академические зачёты, прослушивания, концерты и классные вечера.</w:t>
      </w:r>
    </w:p>
    <w:p w:rsidR="008B2E10" w:rsidRPr="00D7380E" w:rsidRDefault="008B2E10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Текущий контроль успеваемости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проводится в счёт аудиторного времени, предусмотренного на учебный предмет.</w:t>
      </w:r>
    </w:p>
    <w:p w:rsidR="008B2E10" w:rsidRPr="00D7380E" w:rsidRDefault="008B2E10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</w:t>
      </w:r>
      <w:r w:rsidR="00B87362"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="00B87362" w:rsidRPr="00D7380E">
        <w:rPr>
          <w:rFonts w:ascii="Times New Roman" w:hAnsi="Times New Roman" w:cs="Times New Roman"/>
          <w:b/>
          <w:sz w:val="28"/>
          <w:szCs w:val="28"/>
        </w:rPr>
        <w:t xml:space="preserve">  Промежуточная аттестация:</w:t>
      </w:r>
    </w:p>
    <w:p w:rsidR="00B87362" w:rsidRPr="00D7380E" w:rsidRDefault="00B8736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Форму и время проведения промежуточной аттестации по предмету «Ансамбль» образовательное учреждение устанавливает самостоятельно.</w:t>
      </w:r>
    </w:p>
    <w:p w:rsidR="00B87362" w:rsidRPr="00D7380E" w:rsidRDefault="00B8736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Основной формой учёта успеваемости учащихся является  четвертная оценка, которая ставится на основе текущих оценок за урок.</w:t>
      </w:r>
    </w:p>
    <w:p w:rsidR="00B87362" w:rsidRPr="00D7380E" w:rsidRDefault="00B8736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Выступление учащихся на зачёте по ансамблю в конце </w:t>
      </w:r>
      <w:proofErr w:type="spellStart"/>
      <w:r w:rsidRPr="00D7380E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-го полугодия оценивается по системе «зачёт», «незачёт» с обязательным присутствием заведующего отделом или завуча школы. Ансамбли, сыгранные в течение учебного года на различных концертах, могут быть зачтены.</w:t>
      </w:r>
    </w:p>
    <w:p w:rsidR="00B87362" w:rsidRPr="00D7380E" w:rsidRDefault="00B8736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По окончании изучения учебного предмета </w:t>
      </w:r>
      <w:r w:rsidR="00CB5072" w:rsidRPr="00D7380E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в виде зачёта </w:t>
      </w:r>
      <w:proofErr w:type="gramStart"/>
      <w:r w:rsidR="00CB5072" w:rsidRPr="00D738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B5072" w:rsidRPr="00D7380E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3C1C52" w:rsidRPr="00D7380E" w:rsidRDefault="003C1C5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1C52" w:rsidRPr="00D7380E" w:rsidRDefault="003C1C52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  2. Критерии оценок</w:t>
      </w:r>
    </w:p>
    <w:p w:rsidR="003C1C52" w:rsidRPr="00D7380E" w:rsidRDefault="003C1C5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Для аттестации обучающихся создаются фонды оценочных средств, включающих методы контроля, позволяющие оценить приобретённые знания, умения, навыки.</w:t>
      </w:r>
    </w:p>
    <w:p w:rsidR="003C1C52" w:rsidRPr="00D7380E" w:rsidRDefault="003C1C5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Критерии оценки качества подготовки </w:t>
      </w:r>
      <w:r w:rsidR="00463CB8" w:rsidRPr="00D7380E">
        <w:rPr>
          <w:rFonts w:ascii="Times New Roman" w:hAnsi="Times New Roman" w:cs="Times New Roman"/>
          <w:sz w:val="28"/>
          <w:szCs w:val="28"/>
        </w:rPr>
        <w:t xml:space="preserve">обучающегося позволяют определить уровень </w:t>
      </w:r>
      <w:r w:rsidR="004B5AF3" w:rsidRPr="00D7380E">
        <w:rPr>
          <w:rFonts w:ascii="Times New Roman" w:hAnsi="Times New Roman" w:cs="Times New Roman"/>
          <w:sz w:val="28"/>
          <w:szCs w:val="28"/>
        </w:rPr>
        <w:t xml:space="preserve"> усвоения </w:t>
      </w:r>
      <w:proofErr w:type="gramStart"/>
      <w:r w:rsidR="004B5AF3" w:rsidRPr="00D738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5AF3" w:rsidRPr="00D7380E">
        <w:rPr>
          <w:rFonts w:ascii="Times New Roman" w:hAnsi="Times New Roman" w:cs="Times New Roman"/>
          <w:sz w:val="28"/>
          <w:szCs w:val="28"/>
        </w:rPr>
        <w:t xml:space="preserve"> материала, предусмотренного программой по учебному предмету.</w:t>
      </w:r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72" w:rsidRPr="00D7380E" w:rsidRDefault="00CB507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5072" w:rsidRPr="00D7380E" w:rsidRDefault="00CB5072" w:rsidP="0072540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380E">
        <w:rPr>
          <w:rFonts w:ascii="Times New Roman" w:hAnsi="Times New Roman" w:cs="Times New Roman"/>
          <w:b/>
          <w:sz w:val="28"/>
          <w:szCs w:val="28"/>
        </w:rPr>
        <w:t>Критерии оценки качества исполнения</w:t>
      </w:r>
    </w:p>
    <w:p w:rsidR="00CB5072" w:rsidRPr="00D7380E" w:rsidRDefault="00CB507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По итогам исполнения программы на академическом зачёте выставляется по пятибалльной шкале:</w:t>
      </w:r>
    </w:p>
    <w:p w:rsidR="00E11E24" w:rsidRPr="00D7380E" w:rsidRDefault="00CB5072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11E24" w:rsidRPr="00D7380E" w:rsidRDefault="00E11E2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5776" w:rsidRPr="00D7380E" w:rsidRDefault="00E11E24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15776" w:rsidRPr="00D7380E" w:rsidRDefault="00615776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5776" w:rsidRPr="00D7380E" w:rsidRDefault="00615776" w:rsidP="00725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5072" w:rsidRPr="00D7380E" w:rsidRDefault="00E11E24" w:rsidP="00725407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</w:t>
      </w:r>
      <w:r w:rsidR="00CB5072" w:rsidRPr="00D7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72" w:rsidRPr="00D7380E" w:rsidRDefault="00615776" w:rsidP="00F4744A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1077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7506"/>
      </w:tblGrid>
      <w:tr w:rsidR="0012332D" w:rsidRPr="00D7380E" w:rsidTr="0012332D">
        <w:trPr>
          <w:trHeight w:val="546"/>
        </w:trPr>
        <w:tc>
          <w:tcPr>
            <w:tcW w:w="2895" w:type="dxa"/>
          </w:tcPr>
          <w:p w:rsidR="0012332D" w:rsidRPr="00D7380E" w:rsidRDefault="0012332D" w:rsidP="0012332D">
            <w:pPr>
              <w:pStyle w:val="a3"/>
              <w:ind w:left="27" w:right="-7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7380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875" w:type="dxa"/>
          </w:tcPr>
          <w:p w:rsidR="0012332D" w:rsidRPr="00D7380E" w:rsidRDefault="0012332D" w:rsidP="0012332D">
            <w:pPr>
              <w:pStyle w:val="a3"/>
              <w:ind w:left="5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12332D" w:rsidRPr="00D7380E" w:rsidTr="0012332D">
        <w:trPr>
          <w:trHeight w:val="1170"/>
        </w:trPr>
        <w:tc>
          <w:tcPr>
            <w:tcW w:w="2895" w:type="dxa"/>
          </w:tcPr>
          <w:p w:rsidR="0012332D" w:rsidRPr="00D7380E" w:rsidRDefault="0012332D" w:rsidP="0012332D">
            <w:pPr>
              <w:pStyle w:val="a3"/>
              <w:ind w:left="-6" w:right="-7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  <w:p w:rsidR="0012332D" w:rsidRPr="00D7380E" w:rsidRDefault="0012332D" w:rsidP="0012332D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875" w:type="dxa"/>
          </w:tcPr>
          <w:p w:rsidR="0012332D" w:rsidRPr="00D7380E" w:rsidRDefault="0012332D" w:rsidP="00435B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на выступлении участники ансамбля чувствуют себя свободно, при этом каждый исполнитель выразительно и разнообразно исполняет свою партию;</w:t>
            </w:r>
          </w:p>
          <w:p w:rsidR="0012332D" w:rsidRPr="00D7380E" w:rsidRDefault="0012332D" w:rsidP="00435B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каждый ученик владеет исполнительской техникой, богатством и разнообразием звуковой палитры;</w:t>
            </w:r>
          </w:p>
          <w:p w:rsidR="0012332D" w:rsidRPr="00D7380E" w:rsidRDefault="0012332D" w:rsidP="00435B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умение выстроить динамическую линию двух партий ансамбля;</w:t>
            </w:r>
          </w:p>
          <w:p w:rsidR="0012332D" w:rsidRPr="00D7380E" w:rsidRDefault="0012332D" w:rsidP="00435B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решение тембровых и регистровых задач;</w:t>
            </w:r>
          </w:p>
          <w:p w:rsidR="0012332D" w:rsidRPr="00D7380E" w:rsidRDefault="0012332D" w:rsidP="00435B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выступление яркое и осознанное</w:t>
            </w:r>
          </w:p>
          <w:p w:rsidR="0012332D" w:rsidRPr="00D7380E" w:rsidRDefault="0012332D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2D" w:rsidRPr="00D7380E" w:rsidTr="0012332D">
        <w:trPr>
          <w:trHeight w:val="1485"/>
        </w:trPr>
        <w:tc>
          <w:tcPr>
            <w:tcW w:w="2895" w:type="dxa"/>
          </w:tcPr>
          <w:p w:rsidR="0012332D" w:rsidRPr="00D7380E" w:rsidRDefault="00435B04" w:rsidP="0043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7875" w:type="dxa"/>
          </w:tcPr>
          <w:p w:rsidR="0012332D" w:rsidRPr="00D7380E" w:rsidRDefault="00435B04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синхронность исполнения, ритмическая точность, ощущение пульса;</w:t>
            </w:r>
          </w:p>
          <w:p w:rsidR="00435B04" w:rsidRPr="00D7380E" w:rsidRDefault="00435B04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 xml:space="preserve">- достаточное владение исполнительской техникой, навыками </w:t>
            </w:r>
            <w:proofErr w:type="spellStart"/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B04" w:rsidRPr="00D7380E" w:rsidRDefault="00435B04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ограниченное решение слуховых задач (слышать партию партнёра и сочетание двух партий;</w:t>
            </w:r>
          </w:p>
          <w:p w:rsidR="00435B04" w:rsidRPr="00D7380E" w:rsidRDefault="00435B04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не совсем убедительная трактовка исполнения музыкальных произведений.</w:t>
            </w:r>
          </w:p>
        </w:tc>
      </w:tr>
      <w:tr w:rsidR="0012332D" w:rsidRPr="00D7380E" w:rsidTr="0012332D">
        <w:trPr>
          <w:trHeight w:val="1800"/>
        </w:trPr>
        <w:tc>
          <w:tcPr>
            <w:tcW w:w="2895" w:type="dxa"/>
          </w:tcPr>
          <w:p w:rsidR="0012332D" w:rsidRPr="00D7380E" w:rsidRDefault="00435B04" w:rsidP="00435B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875" w:type="dxa"/>
          </w:tcPr>
          <w:p w:rsidR="0012332D" w:rsidRPr="00D7380E" w:rsidRDefault="0012332D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35B04" w:rsidRPr="00D7380E" w:rsidRDefault="00435B04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-однообразное исполнение, недостаточные навыки ансамблевой игры</w:t>
            </w:r>
            <w:r w:rsidR="00D45345" w:rsidRPr="00D73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5345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 вялая динамика, интонационная неточность.</w:t>
            </w:r>
          </w:p>
        </w:tc>
      </w:tr>
      <w:tr w:rsidR="0012332D" w:rsidRPr="00D7380E" w:rsidTr="0012332D">
        <w:trPr>
          <w:trHeight w:val="2025"/>
        </w:trPr>
        <w:tc>
          <w:tcPr>
            <w:tcW w:w="2895" w:type="dxa"/>
          </w:tcPr>
          <w:p w:rsidR="0012332D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875" w:type="dxa"/>
          </w:tcPr>
          <w:p w:rsidR="0012332D" w:rsidRPr="00D7380E" w:rsidRDefault="0012332D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45345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45345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-слабое знание программы наизусть, грубые технические ошибки и плохое владение инструментом.</w:t>
            </w:r>
          </w:p>
        </w:tc>
      </w:tr>
      <w:tr w:rsidR="0012332D" w:rsidRPr="00D7380E" w:rsidTr="0012332D">
        <w:trPr>
          <w:trHeight w:val="1830"/>
        </w:trPr>
        <w:tc>
          <w:tcPr>
            <w:tcW w:w="2895" w:type="dxa"/>
          </w:tcPr>
          <w:p w:rsidR="0012332D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«зачёт» (без отметки»)</w:t>
            </w:r>
          </w:p>
        </w:tc>
        <w:tc>
          <w:tcPr>
            <w:tcW w:w="7875" w:type="dxa"/>
          </w:tcPr>
          <w:p w:rsidR="0012332D" w:rsidRPr="00D7380E" w:rsidRDefault="0012332D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45" w:rsidRPr="00D7380E" w:rsidRDefault="00D45345" w:rsidP="001233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0E">
              <w:rPr>
                <w:rFonts w:ascii="Times New Roman" w:hAnsi="Times New Roman" w:cs="Times New Roman"/>
                <w:sz w:val="28"/>
                <w:szCs w:val="28"/>
              </w:rPr>
              <w:t>-отражает достаточный уровень подготовки и исполнения на данном этапе обучения.</w:t>
            </w:r>
          </w:p>
        </w:tc>
      </w:tr>
    </w:tbl>
    <w:p w:rsidR="00D4226D" w:rsidRPr="00D7380E" w:rsidRDefault="00D45345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637" w:rsidRPr="00D7380E" w:rsidRDefault="00D45345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учётом целесообразности оценка качества исполнения может быть дополнена системой «+» и «</w:t>
      </w:r>
      <w:proofErr w:type="gramStart"/>
      <w:r w:rsidR="00AA5386" w:rsidRPr="00D7380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AA5386" w:rsidRPr="00D7380E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  <w:r w:rsidR="003F2CF6" w:rsidRPr="00D73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386" w:rsidRPr="00D7380E" w:rsidRDefault="00AA5386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Фонды оценочных сре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приобретённых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A5386" w:rsidRPr="00D7380E" w:rsidRDefault="00AA5386" w:rsidP="004F26F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86" w:rsidRPr="00D7380E" w:rsidRDefault="00AA5386" w:rsidP="004F26F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86" w:rsidRPr="00D7380E" w:rsidRDefault="00AA5386" w:rsidP="004F26F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380E">
        <w:rPr>
          <w:rFonts w:ascii="Times New Roman" w:hAnsi="Times New Roman" w:cs="Times New Roman"/>
          <w:b/>
          <w:sz w:val="28"/>
          <w:szCs w:val="28"/>
        </w:rPr>
        <w:t>. Методическ</w:t>
      </w:r>
      <w:r w:rsidR="00E15002" w:rsidRPr="00D7380E">
        <w:rPr>
          <w:rFonts w:ascii="Times New Roman" w:hAnsi="Times New Roman" w:cs="Times New Roman"/>
          <w:b/>
          <w:sz w:val="28"/>
          <w:szCs w:val="28"/>
        </w:rPr>
        <w:t>ое обеспечение учебного процесса</w:t>
      </w:r>
    </w:p>
    <w:p w:rsidR="00C159EE" w:rsidRPr="00D7380E" w:rsidRDefault="00C159EE" w:rsidP="004F26F8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C159EE" w:rsidRPr="00D7380E" w:rsidRDefault="00C159EE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В отличие от другого вида коллективного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–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  <w:r w:rsidR="00E91127" w:rsidRPr="00D7380E">
        <w:rPr>
          <w:rFonts w:ascii="Times New Roman" w:hAnsi="Times New Roman" w:cs="Times New Roman"/>
          <w:sz w:val="28"/>
          <w:szCs w:val="28"/>
        </w:rPr>
        <w:t>Согласно учебному плану, как в обязательной, так и в вариативной части объём самостоятельной нагрузки по предмету «Ансамбль» составляет 1 час в неделю.</w:t>
      </w:r>
    </w:p>
    <w:p w:rsidR="00E91127" w:rsidRPr="00D7380E" w:rsidRDefault="00E91127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Педагогу по ансамблю можно рекомендовать частично составить план занятий с учётом времени, отведённого на ансамбль для индивидуального разучивания партий с каждым учеником. На начальном этапе в ансамблях из трёх и более человек рекомендуется репетиции проводить по два </w:t>
      </w:r>
      <w:r w:rsidR="00C04006" w:rsidRPr="00D7380E">
        <w:rPr>
          <w:rFonts w:ascii="Times New Roman" w:hAnsi="Times New Roman" w:cs="Times New Roman"/>
          <w:sz w:val="28"/>
          <w:szCs w:val="28"/>
        </w:rPr>
        <w:t>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зачётам, творческим конкурсам и другим мероприятиям, по усмотрению учебного заведения.</w:t>
      </w:r>
    </w:p>
    <w:p w:rsidR="00C04006" w:rsidRPr="00D7380E" w:rsidRDefault="00C04006" w:rsidP="004F26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Педагог должен иметь в виду, что формирования ансамбля иногда происходит в зависимости от наличия конкретных инструменталистов в данном учебном заведении. При определённых условиях допустимо участие в одном ансамбле учеников разных классов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младшие – средние, средние – старшие ). В данном случае педагогу необходимо распределить </w:t>
      </w:r>
      <w:r w:rsidR="004F26F8" w:rsidRPr="00D7380E">
        <w:rPr>
          <w:rFonts w:ascii="Times New Roman" w:hAnsi="Times New Roman" w:cs="Times New Roman"/>
          <w:sz w:val="28"/>
          <w:szCs w:val="28"/>
        </w:rPr>
        <w:t>партии в зависимости от степени подготовленности учеников.</w:t>
      </w:r>
    </w:p>
    <w:p w:rsidR="004F26F8" w:rsidRPr="00D7380E" w:rsidRDefault="004F26F8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4F26F8" w:rsidRPr="00D7380E" w:rsidRDefault="004F26F8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85FB7" w:rsidRPr="00D7380E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важнейшим требованием  является ясное</w:t>
      </w:r>
      <w:r w:rsidR="008A467B" w:rsidRPr="00D7380E">
        <w:rPr>
          <w:rFonts w:ascii="Times New Roman" w:hAnsi="Times New Roman" w:cs="Times New Roman"/>
          <w:sz w:val="28"/>
          <w:szCs w:val="28"/>
        </w:rPr>
        <w:t xml:space="preserve"> понимание учеником своей роли и значения </w:t>
      </w:r>
      <w:r w:rsidR="00697A03" w:rsidRPr="00D7380E">
        <w:rPr>
          <w:rFonts w:ascii="Times New Roman" w:hAnsi="Times New Roman" w:cs="Times New Roman"/>
          <w:sz w:val="28"/>
          <w:szCs w:val="28"/>
        </w:rPr>
        <w:t xml:space="preserve"> своих партий в исполняемом произведении в ансамбле.</w:t>
      </w:r>
    </w:p>
    <w:p w:rsidR="00697A03" w:rsidRPr="00D7380E" w:rsidRDefault="00697A0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Педагог должен обращать внимание на настройку инструментов, правильное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сбалансированную динамику, штриховую согласованность, ритмическую слаженность и чёткую, ясную схему формообразующих элементов.</w:t>
      </w:r>
    </w:p>
    <w:p w:rsidR="00697A03" w:rsidRPr="00D7380E" w:rsidRDefault="00697A0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При выборе репертуара для 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</w:t>
      </w:r>
      <w:r w:rsidR="00CB4C86" w:rsidRPr="00D7380E">
        <w:rPr>
          <w:rFonts w:ascii="Times New Roman" w:hAnsi="Times New Roman" w:cs="Times New Roman"/>
          <w:sz w:val="28"/>
          <w:szCs w:val="28"/>
        </w:rPr>
        <w:t>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:rsidR="00CB4C86" w:rsidRPr="00D7380E" w:rsidRDefault="00CB4C86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между участниками ансамбля.</w:t>
      </w:r>
    </w:p>
    <w:p w:rsidR="00CB4C86" w:rsidRPr="00D7380E" w:rsidRDefault="00CB4C86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4C86" w:rsidRPr="00D7380E" w:rsidRDefault="00CB4C86" w:rsidP="00C159EE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</w:t>
      </w:r>
      <w:r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2. Рекомендации по организации самостоятельной </w:t>
      </w:r>
      <w:r w:rsidR="006B3346" w:rsidRPr="00D7380E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proofErr w:type="gramStart"/>
      <w:r w:rsidR="006B3346" w:rsidRPr="00D7380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6B3346" w:rsidRPr="00D7380E" w:rsidRDefault="006B3346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партнёром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партнёры по ансамблю обсуждали друг с другом свои творческие намерения, согласовывая, их друг с другом. Следует отмечать в нотах ключевые моменты, важные для достижения наибольшей синхронности звучания,</w:t>
      </w:r>
      <w:r w:rsidR="00E27527" w:rsidRPr="00D7380E">
        <w:rPr>
          <w:rFonts w:ascii="Times New Roman" w:hAnsi="Times New Roman" w:cs="Times New Roman"/>
          <w:sz w:val="28"/>
          <w:szCs w:val="28"/>
        </w:rPr>
        <w:t xml:space="preserve"> а также звукового баланса между исполнителями.</w:t>
      </w:r>
    </w:p>
    <w:p w:rsidR="00E27527" w:rsidRPr="00D7380E" w:rsidRDefault="00E27527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7527" w:rsidRPr="00D7380E" w:rsidRDefault="00E27527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7527" w:rsidRPr="00D7380E" w:rsidRDefault="00E27527" w:rsidP="0061577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    </w:t>
      </w:r>
      <w:r w:rsidR="00615776" w:rsidRPr="00D7380E">
        <w:rPr>
          <w:rFonts w:ascii="Times New Roman" w:hAnsi="Times New Roman" w:cs="Times New Roman"/>
          <w:sz w:val="28"/>
          <w:szCs w:val="28"/>
        </w:rPr>
        <w:t xml:space="preserve">    </w:t>
      </w:r>
      <w:r w:rsidRPr="00D7380E">
        <w:rPr>
          <w:rFonts w:ascii="Times New Roman" w:hAnsi="Times New Roman" w:cs="Times New Roman"/>
          <w:sz w:val="28"/>
          <w:szCs w:val="28"/>
        </w:rPr>
        <w:t xml:space="preserve">  </w:t>
      </w:r>
      <w:r w:rsidRPr="00D738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7380E">
        <w:rPr>
          <w:rFonts w:ascii="Times New Roman" w:hAnsi="Times New Roman" w:cs="Times New Roman"/>
          <w:b/>
          <w:sz w:val="28"/>
          <w:szCs w:val="28"/>
        </w:rPr>
        <w:t>. Списки рекомендуемой учебной и методической литературы</w:t>
      </w:r>
    </w:p>
    <w:p w:rsidR="00E27527" w:rsidRPr="00D7380E" w:rsidRDefault="00E27527" w:rsidP="00C159E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27" w:rsidRPr="00D7380E" w:rsidRDefault="00E27527" w:rsidP="00C159E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b/>
          <w:sz w:val="28"/>
          <w:szCs w:val="28"/>
        </w:rPr>
        <w:t>1. Учебная литература</w:t>
      </w:r>
    </w:p>
    <w:p w:rsidR="00D4226D" w:rsidRPr="00D7380E" w:rsidRDefault="00416E76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1.</w:t>
      </w:r>
      <w:r w:rsidR="00D4226D" w:rsidRPr="00D7380E">
        <w:rPr>
          <w:rFonts w:ascii="Times New Roman" w:hAnsi="Times New Roman" w:cs="Times New Roman"/>
          <w:sz w:val="28"/>
          <w:szCs w:val="28"/>
        </w:rPr>
        <w:t>Андерсен Й. Военное аллегро для двух флейт и фортепиано. Оп. 48.- Лейпциг, 1894</w:t>
      </w:r>
    </w:p>
    <w:p w:rsidR="00D4226D" w:rsidRPr="00D7380E" w:rsidRDefault="007B0BBC" w:rsidP="007B0BB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2.</w:t>
      </w:r>
      <w:r w:rsidR="00D4226D" w:rsidRPr="00D7380E">
        <w:rPr>
          <w:rFonts w:ascii="Times New Roman" w:hAnsi="Times New Roman" w:cs="Times New Roman"/>
          <w:sz w:val="28"/>
          <w:szCs w:val="28"/>
        </w:rPr>
        <w:t xml:space="preserve">Ансамбли для 2,3,4 флейт./ Сост. </w:t>
      </w:r>
      <w:proofErr w:type="spellStart"/>
      <w:r w:rsidR="00D4226D" w:rsidRPr="00D7380E">
        <w:rPr>
          <w:rFonts w:ascii="Times New Roman" w:hAnsi="Times New Roman" w:cs="Times New Roman"/>
          <w:sz w:val="28"/>
          <w:szCs w:val="28"/>
        </w:rPr>
        <w:t>Г.Щенников</w:t>
      </w:r>
      <w:proofErr w:type="spellEnd"/>
      <w:r w:rsidR="00D4226D" w:rsidRPr="00D7380E">
        <w:rPr>
          <w:rFonts w:ascii="Times New Roman" w:hAnsi="Times New Roman" w:cs="Times New Roman"/>
          <w:sz w:val="28"/>
          <w:szCs w:val="28"/>
        </w:rPr>
        <w:t>. – Омск, 2009</w:t>
      </w:r>
    </w:p>
    <w:p w:rsidR="00D4226D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3.</w:t>
      </w:r>
      <w:r w:rsidR="00D4226D" w:rsidRPr="00D7380E">
        <w:rPr>
          <w:rFonts w:ascii="Times New Roman" w:hAnsi="Times New Roman" w:cs="Times New Roman"/>
          <w:sz w:val="28"/>
          <w:szCs w:val="28"/>
        </w:rPr>
        <w:t>Ансамбли для духовых инструментов./ Сост. В. Соловьёв.- Ленинград, 1979</w:t>
      </w:r>
    </w:p>
    <w:p w:rsidR="00D4226D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4.</w:t>
      </w:r>
      <w:r w:rsidR="00392F6F" w:rsidRPr="00D7380E">
        <w:rPr>
          <w:rFonts w:ascii="Times New Roman" w:hAnsi="Times New Roman" w:cs="Times New Roman"/>
          <w:sz w:val="28"/>
          <w:szCs w:val="28"/>
        </w:rPr>
        <w:t xml:space="preserve">Барочные дуэты для флейты./ Сост. М. </w:t>
      </w:r>
      <w:proofErr w:type="spellStart"/>
      <w:r w:rsidR="00392F6F" w:rsidRPr="00D7380E">
        <w:rPr>
          <w:rFonts w:ascii="Times New Roman" w:hAnsi="Times New Roman" w:cs="Times New Roman"/>
          <w:sz w:val="28"/>
          <w:szCs w:val="28"/>
        </w:rPr>
        <w:t>Клемент</w:t>
      </w:r>
      <w:proofErr w:type="spellEnd"/>
      <w:r w:rsidR="00392F6F" w:rsidRPr="00D7380E">
        <w:rPr>
          <w:rFonts w:ascii="Times New Roman" w:hAnsi="Times New Roman" w:cs="Times New Roman"/>
          <w:sz w:val="28"/>
          <w:szCs w:val="28"/>
        </w:rPr>
        <w:t xml:space="preserve"> – 2000</w:t>
      </w:r>
    </w:p>
    <w:p w:rsidR="00392F6F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92F6F" w:rsidRPr="00D7380E">
        <w:rPr>
          <w:rFonts w:ascii="Times New Roman" w:hAnsi="Times New Roman" w:cs="Times New Roman"/>
          <w:sz w:val="28"/>
          <w:szCs w:val="28"/>
        </w:rPr>
        <w:t>Бетховен Л. В. Соната для двух флейт. – ЕМВ., 1964</w:t>
      </w:r>
    </w:p>
    <w:p w:rsidR="00392F6F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6.</w:t>
      </w:r>
      <w:r w:rsidR="00392F6F" w:rsidRPr="00D7380E">
        <w:rPr>
          <w:rFonts w:ascii="Times New Roman" w:hAnsi="Times New Roman" w:cs="Times New Roman"/>
          <w:sz w:val="28"/>
          <w:szCs w:val="28"/>
        </w:rPr>
        <w:t>Боцца Е. Три пьесы для флейты и гобоя</w:t>
      </w:r>
    </w:p>
    <w:p w:rsidR="00392F6F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7.</w:t>
      </w:r>
      <w:r w:rsidR="00392F6F" w:rsidRPr="00D7380E">
        <w:rPr>
          <w:rFonts w:ascii="Times New Roman" w:hAnsi="Times New Roman" w:cs="Times New Roman"/>
          <w:sz w:val="28"/>
          <w:szCs w:val="28"/>
        </w:rPr>
        <w:t>Гарибоьди Дж. Шесть лёгких дуэтов для флейт. Оп.145</w:t>
      </w:r>
    </w:p>
    <w:p w:rsidR="00392F6F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8.</w:t>
      </w:r>
      <w:r w:rsidR="00392F6F" w:rsidRPr="00D7380E">
        <w:rPr>
          <w:rFonts w:ascii="Times New Roman" w:hAnsi="Times New Roman" w:cs="Times New Roman"/>
          <w:sz w:val="28"/>
          <w:szCs w:val="28"/>
        </w:rPr>
        <w:t xml:space="preserve">Джованни </w:t>
      </w:r>
      <w:proofErr w:type="spellStart"/>
      <w:r w:rsidR="00392F6F" w:rsidRPr="00D7380E">
        <w:rPr>
          <w:rFonts w:ascii="Times New Roman" w:hAnsi="Times New Roman" w:cs="Times New Roman"/>
          <w:sz w:val="28"/>
          <w:szCs w:val="28"/>
        </w:rPr>
        <w:t>Панзиелло</w:t>
      </w:r>
      <w:proofErr w:type="spellEnd"/>
      <w:r w:rsidR="00392F6F"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F6F" w:rsidRPr="00D7380E">
        <w:rPr>
          <w:rFonts w:ascii="Times New Roman" w:hAnsi="Times New Roman" w:cs="Times New Roman"/>
          <w:sz w:val="28"/>
          <w:szCs w:val="28"/>
        </w:rPr>
        <w:t>Дивитирсмены</w:t>
      </w:r>
      <w:proofErr w:type="spellEnd"/>
      <w:r w:rsidR="00392F6F" w:rsidRPr="00D7380E">
        <w:rPr>
          <w:rFonts w:ascii="Times New Roman" w:hAnsi="Times New Roman" w:cs="Times New Roman"/>
          <w:sz w:val="28"/>
          <w:szCs w:val="28"/>
        </w:rPr>
        <w:t xml:space="preserve"> для 2-х флейт, 2-х кларнетов, 2-х валторн и фагота</w:t>
      </w:r>
      <w:r w:rsidR="00416E76" w:rsidRPr="00D7380E">
        <w:rPr>
          <w:rFonts w:ascii="Times New Roman" w:hAnsi="Times New Roman" w:cs="Times New Roman"/>
          <w:sz w:val="28"/>
          <w:szCs w:val="28"/>
        </w:rPr>
        <w:t xml:space="preserve">./ Ред. Т. </w:t>
      </w:r>
      <w:proofErr w:type="spellStart"/>
      <w:r w:rsidR="00416E76" w:rsidRPr="00D7380E">
        <w:rPr>
          <w:rFonts w:ascii="Times New Roman" w:hAnsi="Times New Roman" w:cs="Times New Roman"/>
          <w:sz w:val="28"/>
          <w:szCs w:val="28"/>
        </w:rPr>
        <w:t>Крутняева</w:t>
      </w:r>
      <w:proofErr w:type="spellEnd"/>
      <w:r w:rsidR="00416E76" w:rsidRPr="00D7380E">
        <w:rPr>
          <w:rFonts w:ascii="Times New Roman" w:hAnsi="Times New Roman" w:cs="Times New Roman"/>
          <w:sz w:val="28"/>
          <w:szCs w:val="28"/>
        </w:rPr>
        <w:t xml:space="preserve"> – Ленинград, 1977</w:t>
      </w:r>
    </w:p>
    <w:p w:rsidR="00416E76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9.</w:t>
      </w:r>
      <w:r w:rsidR="00416E76" w:rsidRPr="00D7380E">
        <w:rPr>
          <w:rFonts w:ascii="Times New Roman" w:hAnsi="Times New Roman" w:cs="Times New Roman"/>
          <w:sz w:val="28"/>
          <w:szCs w:val="28"/>
        </w:rPr>
        <w:t>Джулиани М. Концертный дуэт для флейты (скрипки) и гитары, оп.52</w:t>
      </w:r>
    </w:p>
    <w:p w:rsidR="00416E76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10.</w:t>
      </w:r>
      <w:r w:rsidR="00416E76" w:rsidRPr="00D7380E">
        <w:rPr>
          <w:rFonts w:ascii="Times New Roman" w:hAnsi="Times New Roman" w:cs="Times New Roman"/>
          <w:sz w:val="28"/>
          <w:szCs w:val="28"/>
        </w:rPr>
        <w:t>Кванц И. Три дуэта для флей</w:t>
      </w:r>
      <w:proofErr w:type="gramStart"/>
      <w:r w:rsidR="00416E76" w:rsidRPr="00D738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16E76" w:rsidRPr="00D7380E">
        <w:rPr>
          <w:rFonts w:ascii="Times New Roman" w:hAnsi="Times New Roman" w:cs="Times New Roman"/>
          <w:sz w:val="28"/>
          <w:szCs w:val="28"/>
        </w:rPr>
        <w:t xml:space="preserve"> С.-П.: «Композитор», 1998</w:t>
      </w:r>
    </w:p>
    <w:p w:rsidR="00416E76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11.</w:t>
      </w:r>
      <w:r w:rsidR="00416E76" w:rsidRPr="00D7380E">
        <w:rPr>
          <w:rFonts w:ascii="Times New Roman" w:hAnsi="Times New Roman" w:cs="Times New Roman"/>
          <w:sz w:val="28"/>
          <w:szCs w:val="28"/>
        </w:rPr>
        <w:t>Левитин Ю. Квинтет для флейты, кларнета, скрипки, виолончели и фортепиано. – М., 1978</w:t>
      </w:r>
    </w:p>
    <w:p w:rsidR="00416E76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12.</w:t>
      </w:r>
      <w:r w:rsidR="00416E76" w:rsidRPr="00D7380E">
        <w:rPr>
          <w:rFonts w:ascii="Times New Roman" w:hAnsi="Times New Roman" w:cs="Times New Roman"/>
          <w:sz w:val="28"/>
          <w:szCs w:val="28"/>
        </w:rPr>
        <w:t xml:space="preserve">Музыка для флейты. 1.Ансамбли./Сост. Е. </w:t>
      </w:r>
      <w:proofErr w:type="spellStart"/>
      <w:r w:rsidR="00416E76" w:rsidRPr="00D7380E">
        <w:rPr>
          <w:rFonts w:ascii="Times New Roman" w:hAnsi="Times New Roman" w:cs="Times New Roman"/>
          <w:sz w:val="28"/>
          <w:szCs w:val="28"/>
        </w:rPr>
        <w:t>Зайвец</w:t>
      </w:r>
      <w:proofErr w:type="spellEnd"/>
      <w:r w:rsidR="00416E76" w:rsidRPr="00D7380E">
        <w:rPr>
          <w:rFonts w:ascii="Times New Roman" w:hAnsi="Times New Roman" w:cs="Times New Roman"/>
          <w:sz w:val="28"/>
          <w:szCs w:val="28"/>
        </w:rPr>
        <w:t>. – Союз художников, 2004</w:t>
      </w:r>
    </w:p>
    <w:p w:rsidR="00416E76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13.Музыка для флейты.2.Ансамбли./Сост.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Е.Зайвец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.- Союз художников, 2004</w:t>
      </w:r>
    </w:p>
    <w:p w:rsidR="007B0BBC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14. Музыка для флейты. 3. Ансамбли./ Сост. Е.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Зайвец</w:t>
      </w:r>
      <w:proofErr w:type="spellEnd"/>
      <w:proofErr w:type="gramStart"/>
      <w:r w:rsidRPr="00D738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Союз художников, 2010</w:t>
      </w:r>
    </w:p>
    <w:p w:rsidR="007B0BBC" w:rsidRPr="00D7380E" w:rsidRDefault="007B0B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15. Платонов Н. Школа игры на флейте. М.,1983</w:t>
      </w:r>
    </w:p>
    <w:p w:rsidR="007B0BBC" w:rsidRPr="00D7380E" w:rsidRDefault="00064024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Подгайц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Е. Концертино для флейты, струнных и клавесина – М., Музыка, 2008</w:t>
      </w:r>
    </w:p>
    <w:p w:rsidR="00064024" w:rsidRPr="00D7380E" w:rsidRDefault="00064024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17. Пьесы и ансамбли для деревянных духовых инструментов. Партитура. – Ленинград. 1978</w:t>
      </w:r>
    </w:p>
    <w:p w:rsidR="00064024" w:rsidRPr="00D7380E" w:rsidRDefault="00064024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Раймо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Кангро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. Квинтет для духовых инструментов. Партитура. – Ленинград, 1978</w:t>
      </w:r>
    </w:p>
    <w:p w:rsidR="00064024" w:rsidRPr="00D7380E" w:rsidRDefault="00064024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19. Сборник ансамблей для духовых и ударных инструментов</w:t>
      </w:r>
      <w:r w:rsidR="00D933A4" w:rsidRPr="00D7380E">
        <w:rPr>
          <w:rFonts w:ascii="Times New Roman" w:hAnsi="Times New Roman" w:cs="Times New Roman"/>
          <w:sz w:val="28"/>
          <w:szCs w:val="28"/>
        </w:rPr>
        <w:t xml:space="preserve">./ Сост. В. </w:t>
      </w:r>
      <w:proofErr w:type="spellStart"/>
      <w:r w:rsidR="00D933A4" w:rsidRPr="00D7380E">
        <w:rPr>
          <w:rFonts w:ascii="Times New Roman" w:hAnsi="Times New Roman" w:cs="Times New Roman"/>
          <w:sz w:val="28"/>
          <w:szCs w:val="28"/>
        </w:rPr>
        <w:t>Цицаикин</w:t>
      </w:r>
      <w:proofErr w:type="spellEnd"/>
      <w:r w:rsidR="00D933A4" w:rsidRPr="00D7380E">
        <w:rPr>
          <w:rFonts w:ascii="Times New Roman" w:hAnsi="Times New Roman" w:cs="Times New Roman"/>
          <w:sz w:val="28"/>
          <w:szCs w:val="28"/>
        </w:rPr>
        <w:t>. М.. 2012</w:t>
      </w:r>
    </w:p>
    <w:p w:rsidR="006A3A83" w:rsidRPr="00D7380E" w:rsidRDefault="006A3A8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20. Сборник пьес, этюдов, ансамблей для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блок-ф</w:t>
      </w:r>
      <w:r w:rsidR="001B16A6" w:rsidRPr="00D7380E">
        <w:rPr>
          <w:rFonts w:ascii="Times New Roman" w:hAnsi="Times New Roman" w:cs="Times New Roman"/>
          <w:sz w:val="28"/>
          <w:szCs w:val="28"/>
        </w:rPr>
        <w:t>лейты</w:t>
      </w:r>
      <w:proofErr w:type="gramEnd"/>
      <w:r w:rsidR="001B16A6" w:rsidRPr="00D7380E"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proofErr w:type="spellStart"/>
      <w:r w:rsidR="001B16A6" w:rsidRPr="00D7380E">
        <w:rPr>
          <w:rFonts w:ascii="Times New Roman" w:hAnsi="Times New Roman" w:cs="Times New Roman"/>
          <w:sz w:val="28"/>
          <w:szCs w:val="28"/>
        </w:rPr>
        <w:t>Эмузин</w:t>
      </w:r>
      <w:proofErr w:type="spellEnd"/>
      <w:r w:rsidR="001B16A6" w:rsidRPr="00D7380E">
        <w:rPr>
          <w:rFonts w:ascii="Times New Roman" w:hAnsi="Times New Roman" w:cs="Times New Roman"/>
          <w:sz w:val="28"/>
          <w:szCs w:val="28"/>
        </w:rPr>
        <w:t>, 2004</w:t>
      </w:r>
    </w:p>
    <w:p w:rsidR="001B16A6" w:rsidRPr="00D7380E" w:rsidRDefault="001B16A6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21. Тесаков К. Сборник ансамблей для духовых инструментов: Для  старших классов</w:t>
      </w:r>
      <w:r w:rsidR="00CC6777" w:rsidRPr="00D7380E">
        <w:rPr>
          <w:rFonts w:ascii="Times New Roman" w:hAnsi="Times New Roman" w:cs="Times New Roman"/>
          <w:sz w:val="28"/>
          <w:szCs w:val="28"/>
        </w:rPr>
        <w:t xml:space="preserve"> ДМШ, Минск, 1982</w:t>
      </w:r>
    </w:p>
    <w:p w:rsidR="00CC6777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22. Хрестоматия для флейты 1-3 класс ДМШ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часть-2. /Сост. Ю.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Должиков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CC6777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23</w:t>
      </w:r>
      <w:r w:rsidR="00CC6777" w:rsidRPr="00D7380E">
        <w:rPr>
          <w:rFonts w:ascii="Times New Roman" w:hAnsi="Times New Roman" w:cs="Times New Roman"/>
          <w:sz w:val="28"/>
          <w:szCs w:val="28"/>
        </w:rPr>
        <w:t xml:space="preserve">. Хрестоматия для флейты 3-4 класс ДМШ. /Сост. Ю. </w:t>
      </w:r>
      <w:proofErr w:type="spellStart"/>
      <w:r w:rsidR="00CC6777" w:rsidRPr="00D7380E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CC6777" w:rsidRPr="00D7380E">
        <w:rPr>
          <w:rFonts w:ascii="Times New Roman" w:hAnsi="Times New Roman" w:cs="Times New Roman"/>
          <w:sz w:val="28"/>
          <w:szCs w:val="28"/>
        </w:rPr>
        <w:t>. М., 1982</w:t>
      </w: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24. Юным флейтистам. Произведения для флейты и фортепиано./Сост. В. Барыкин</w:t>
      </w: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Екатеринбург, 2013</w:t>
      </w: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   </w:t>
      </w:r>
      <w:r w:rsidRPr="00D7380E">
        <w:rPr>
          <w:rFonts w:ascii="Times New Roman" w:hAnsi="Times New Roman" w:cs="Times New Roman"/>
          <w:b/>
          <w:sz w:val="28"/>
          <w:szCs w:val="28"/>
        </w:rPr>
        <w:t>2. Методическая литература</w:t>
      </w:r>
    </w:p>
    <w:p w:rsidR="00F562BC" w:rsidRPr="00D7380E" w:rsidRDefault="00F562BC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1. Болотин С. Биографический словарь музыкантов-исполнителей на духовых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.:Музыка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1969.</w:t>
      </w:r>
    </w:p>
    <w:p w:rsidR="00C173F3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2. Волков Н. Теория и практика искусства игры на духовых инструментах. М.,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Мастер, 2008.</w:t>
      </w:r>
    </w:p>
    <w:p w:rsidR="00C173F3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3</w:t>
      </w:r>
      <w:r w:rsidR="00F562BC" w:rsidRPr="00D73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62BC" w:rsidRPr="00D7380E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="00F562BC" w:rsidRPr="00D7380E">
        <w:rPr>
          <w:rFonts w:ascii="Times New Roman" w:hAnsi="Times New Roman" w:cs="Times New Roman"/>
          <w:sz w:val="28"/>
          <w:szCs w:val="28"/>
        </w:rPr>
        <w:t xml:space="preserve"> Б. Методика обучения игре на духовых инструментах</w:t>
      </w:r>
      <w:proofErr w:type="gramStart"/>
      <w:r w:rsidR="00F562BC" w:rsidRPr="00D738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М.: Музгиз,1962.</w:t>
      </w:r>
    </w:p>
    <w:p w:rsidR="00C173F3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Б. О дыхании при игре на духовых инструментах. 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1956.</w:t>
      </w:r>
    </w:p>
    <w:p w:rsidR="00F562BC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lastRenderedPageBreak/>
        <w:t>5. Инструменты духового оркестра (сост. Б.Кожевников)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М.: Музыка, 1984.</w:t>
      </w:r>
    </w:p>
    <w:p w:rsidR="00C173F3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6. Исполнительство на духовых инструментах и вопросы музыкальной педагогики: Сборник трудов.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. 45/Отв.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Ред.И.Ф.Пушечников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.-М.:ГМПИ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738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7380E">
        <w:rPr>
          <w:rFonts w:ascii="Times New Roman" w:hAnsi="Times New Roman" w:cs="Times New Roman"/>
          <w:sz w:val="28"/>
          <w:szCs w:val="28"/>
        </w:rPr>
        <w:t>нсиных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1979.</w:t>
      </w:r>
    </w:p>
    <w:p w:rsidR="00C173F3" w:rsidRPr="00D7380E" w:rsidRDefault="00C173F3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7. Левин С. Духовые инструменты в истории музыкальной культуры</w:t>
      </w:r>
      <w:r w:rsidR="005C27B0" w:rsidRPr="00D7380E">
        <w:rPr>
          <w:rFonts w:ascii="Times New Roman" w:hAnsi="Times New Roman" w:cs="Times New Roman"/>
          <w:sz w:val="28"/>
          <w:szCs w:val="28"/>
        </w:rPr>
        <w:t>. – Л.: Музыка, 1973.</w:t>
      </w:r>
    </w:p>
    <w:p w:rsidR="005C27B0" w:rsidRPr="00D7380E" w:rsidRDefault="005C27B0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8. Методика обучения игре на духовых инструментах. Вып.1.-М.: Музыка, 1964.</w:t>
      </w:r>
    </w:p>
    <w:p w:rsidR="005C27B0" w:rsidRPr="00D7380E" w:rsidRDefault="005C27B0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9. Методика обучения игре на духовых инструментах.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. 2.-М.: Музыка, 1966.</w:t>
      </w:r>
    </w:p>
    <w:p w:rsidR="005C27B0" w:rsidRPr="00D7380E" w:rsidRDefault="005C27B0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10. Методика обучения игре на духовых инструментах. Вып.3.- М.: Музыка, 1971.</w:t>
      </w:r>
    </w:p>
    <w:p w:rsidR="005C27B0" w:rsidRPr="00D7380E" w:rsidRDefault="005C27B0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11.Методика обучения игре на духовых инструментах. Вып.4.-М.: Музыка, 1976.</w:t>
      </w:r>
    </w:p>
    <w:p w:rsidR="005C27B0" w:rsidRPr="00D7380E" w:rsidRDefault="005C27B0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12.Ягудин Ю. О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разваитии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 xml:space="preserve"> выразительности звука// Методика обучения игре на духовых инструментах / Ю. Ягудин. – М.: Музыка, 1971.</w:t>
      </w:r>
    </w:p>
    <w:p w:rsidR="005C27B0" w:rsidRPr="00D7380E" w:rsidRDefault="00AF37E1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13. Платонов Н. Вопросы методики обучения игре на духовых инструментах. – М.: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1958.</w:t>
      </w:r>
    </w:p>
    <w:p w:rsidR="00AF37E1" w:rsidRPr="00D7380E" w:rsidRDefault="00AF37E1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 xml:space="preserve">14. Розанов С. Основы методики преподавания на духовых инструментах. – М.: </w:t>
      </w:r>
      <w:proofErr w:type="spellStart"/>
      <w:r w:rsidRPr="00D7380E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D7380E">
        <w:rPr>
          <w:rFonts w:ascii="Times New Roman" w:hAnsi="Times New Roman" w:cs="Times New Roman"/>
          <w:sz w:val="28"/>
          <w:szCs w:val="28"/>
        </w:rPr>
        <w:t>, 1935.</w:t>
      </w:r>
    </w:p>
    <w:p w:rsidR="00AF37E1" w:rsidRPr="00D7380E" w:rsidRDefault="00AF37E1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15. Усов Ю.История отечественного исполнительства на духовых инструментах. – М.: Музыка, 1986.</w:t>
      </w:r>
    </w:p>
    <w:p w:rsidR="00AF37E1" w:rsidRPr="00D7380E" w:rsidRDefault="00AF37E1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16. Усов Ю. История зарубежного исполнительства на духовых инструментах. – М.: Музыка, 1978.</w:t>
      </w:r>
    </w:p>
    <w:p w:rsidR="00AF37E1" w:rsidRPr="00D7380E" w:rsidRDefault="00AF37E1" w:rsidP="00C159E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80E">
        <w:rPr>
          <w:rFonts w:ascii="Times New Roman" w:hAnsi="Times New Roman" w:cs="Times New Roman"/>
          <w:sz w:val="28"/>
          <w:szCs w:val="28"/>
        </w:rPr>
        <w:t>17. Федотов А. Методика обучения игре на духовых инструментах. – М.: Музыка,1975.</w:t>
      </w:r>
    </w:p>
    <w:p w:rsidR="00CC6777" w:rsidRPr="00D7380E" w:rsidRDefault="00CC6777" w:rsidP="00CC677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C6777" w:rsidRPr="00D7380E" w:rsidSect="00E3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86"/>
    <w:multiLevelType w:val="hybridMultilevel"/>
    <w:tmpl w:val="E8F8089E"/>
    <w:lvl w:ilvl="0" w:tplc="53B601F8">
      <w:start w:val="4"/>
      <w:numFmt w:val="bullet"/>
      <w:lvlText w:val=""/>
      <w:lvlJc w:val="left"/>
      <w:pPr>
        <w:ind w:left="-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1">
    <w:nsid w:val="129A3F95"/>
    <w:multiLevelType w:val="hybridMultilevel"/>
    <w:tmpl w:val="6A0850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3F36E4"/>
    <w:multiLevelType w:val="hybridMultilevel"/>
    <w:tmpl w:val="EBCEF7F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D61C87"/>
    <w:multiLevelType w:val="hybridMultilevel"/>
    <w:tmpl w:val="F2D225EC"/>
    <w:lvl w:ilvl="0" w:tplc="D94CF6F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8370B2"/>
    <w:multiLevelType w:val="hybridMultilevel"/>
    <w:tmpl w:val="401CC980"/>
    <w:lvl w:ilvl="0" w:tplc="53B601F8">
      <w:start w:val="4"/>
      <w:numFmt w:val="bullet"/>
      <w:lvlText w:val=""/>
      <w:lvlJc w:val="left"/>
      <w:pPr>
        <w:ind w:left="-62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>
    <w:nsid w:val="2F1574AB"/>
    <w:multiLevelType w:val="hybridMultilevel"/>
    <w:tmpl w:val="961ADF30"/>
    <w:lvl w:ilvl="0" w:tplc="DFE4B88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8659D"/>
    <w:multiLevelType w:val="hybridMultilevel"/>
    <w:tmpl w:val="06A2CAE2"/>
    <w:lvl w:ilvl="0" w:tplc="53B601F8">
      <w:start w:val="4"/>
      <w:numFmt w:val="bullet"/>
      <w:lvlText w:val=""/>
      <w:lvlJc w:val="left"/>
      <w:pPr>
        <w:ind w:left="-5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928633B"/>
    <w:multiLevelType w:val="multilevel"/>
    <w:tmpl w:val="5024F632"/>
    <w:lvl w:ilvl="0">
      <w:start w:val="1"/>
      <w:numFmt w:val="upperRoman"/>
      <w:lvlText w:val="%1."/>
      <w:lvlJc w:val="left"/>
      <w:pPr>
        <w:ind w:left="121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  <w:rPr>
        <w:rFonts w:hint="default"/>
      </w:rPr>
    </w:lvl>
  </w:abstractNum>
  <w:abstractNum w:abstractNumId="8">
    <w:nsid w:val="3B7D6F94"/>
    <w:multiLevelType w:val="hybridMultilevel"/>
    <w:tmpl w:val="8E1AF3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4617C49"/>
    <w:multiLevelType w:val="hybridMultilevel"/>
    <w:tmpl w:val="813ECE52"/>
    <w:lvl w:ilvl="0" w:tplc="53B601F8">
      <w:start w:val="4"/>
      <w:numFmt w:val="bullet"/>
      <w:lvlText w:val=""/>
      <w:lvlJc w:val="left"/>
      <w:pPr>
        <w:ind w:left="-26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46F202FD"/>
    <w:multiLevelType w:val="hybridMultilevel"/>
    <w:tmpl w:val="94AC303C"/>
    <w:lvl w:ilvl="0" w:tplc="C78E1460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750193C"/>
    <w:multiLevelType w:val="hybridMultilevel"/>
    <w:tmpl w:val="7DF48072"/>
    <w:lvl w:ilvl="0" w:tplc="53B601F8">
      <w:start w:val="4"/>
      <w:numFmt w:val="bullet"/>
      <w:lvlText w:val=""/>
      <w:lvlJc w:val="left"/>
      <w:pPr>
        <w:ind w:left="9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9185F8F"/>
    <w:multiLevelType w:val="hybridMultilevel"/>
    <w:tmpl w:val="788ACD5E"/>
    <w:lvl w:ilvl="0" w:tplc="53B601F8">
      <w:start w:val="4"/>
      <w:numFmt w:val="bullet"/>
      <w:lvlText w:val=""/>
      <w:lvlJc w:val="left"/>
      <w:pPr>
        <w:ind w:left="-5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B9C61F9"/>
    <w:multiLevelType w:val="hybridMultilevel"/>
    <w:tmpl w:val="3950118E"/>
    <w:lvl w:ilvl="0" w:tplc="36B2AE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D126588"/>
    <w:multiLevelType w:val="hybridMultilevel"/>
    <w:tmpl w:val="EDB255B2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4E6B2B57"/>
    <w:multiLevelType w:val="hybridMultilevel"/>
    <w:tmpl w:val="A5BA52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012026B"/>
    <w:multiLevelType w:val="hybridMultilevel"/>
    <w:tmpl w:val="CCD25440"/>
    <w:lvl w:ilvl="0" w:tplc="53B601F8">
      <w:start w:val="4"/>
      <w:numFmt w:val="bullet"/>
      <w:lvlText w:val=""/>
      <w:lvlJc w:val="left"/>
      <w:pPr>
        <w:ind w:left="-23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8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F6"/>
    <w:rsid w:val="000063BD"/>
    <w:rsid w:val="00010C58"/>
    <w:rsid w:val="0002558C"/>
    <w:rsid w:val="00032E8C"/>
    <w:rsid w:val="00033DC2"/>
    <w:rsid w:val="00055654"/>
    <w:rsid w:val="00064024"/>
    <w:rsid w:val="00067877"/>
    <w:rsid w:val="00082A20"/>
    <w:rsid w:val="00082FCB"/>
    <w:rsid w:val="00083353"/>
    <w:rsid w:val="000E0B16"/>
    <w:rsid w:val="000E592E"/>
    <w:rsid w:val="001061B2"/>
    <w:rsid w:val="00116EB8"/>
    <w:rsid w:val="0012332D"/>
    <w:rsid w:val="00163567"/>
    <w:rsid w:val="00187A35"/>
    <w:rsid w:val="001948D3"/>
    <w:rsid w:val="001B1505"/>
    <w:rsid w:val="001B16A6"/>
    <w:rsid w:val="001D3F4E"/>
    <w:rsid w:val="001D496F"/>
    <w:rsid w:val="00227333"/>
    <w:rsid w:val="00256DEF"/>
    <w:rsid w:val="00275A2D"/>
    <w:rsid w:val="002926D0"/>
    <w:rsid w:val="00297FE6"/>
    <w:rsid w:val="002B202F"/>
    <w:rsid w:val="002B3642"/>
    <w:rsid w:val="00331DDE"/>
    <w:rsid w:val="00360C3D"/>
    <w:rsid w:val="00367B03"/>
    <w:rsid w:val="00381FDB"/>
    <w:rsid w:val="00392F6F"/>
    <w:rsid w:val="003B43A9"/>
    <w:rsid w:val="003B6332"/>
    <w:rsid w:val="003C1C52"/>
    <w:rsid w:val="003E253E"/>
    <w:rsid w:val="003F2CF6"/>
    <w:rsid w:val="00405F66"/>
    <w:rsid w:val="00416E76"/>
    <w:rsid w:val="004260A8"/>
    <w:rsid w:val="004301A8"/>
    <w:rsid w:val="00430BD9"/>
    <w:rsid w:val="00435B04"/>
    <w:rsid w:val="004413CE"/>
    <w:rsid w:val="004432F6"/>
    <w:rsid w:val="0044544A"/>
    <w:rsid w:val="00463CB8"/>
    <w:rsid w:val="00465415"/>
    <w:rsid w:val="00491A70"/>
    <w:rsid w:val="00496ADA"/>
    <w:rsid w:val="004A615F"/>
    <w:rsid w:val="004B5AF3"/>
    <w:rsid w:val="004F26F8"/>
    <w:rsid w:val="004F6028"/>
    <w:rsid w:val="00507DF0"/>
    <w:rsid w:val="00524DA3"/>
    <w:rsid w:val="00534428"/>
    <w:rsid w:val="0053705A"/>
    <w:rsid w:val="00540EE6"/>
    <w:rsid w:val="005C27B0"/>
    <w:rsid w:val="005C5314"/>
    <w:rsid w:val="0060001C"/>
    <w:rsid w:val="00615776"/>
    <w:rsid w:val="006173AA"/>
    <w:rsid w:val="00690E69"/>
    <w:rsid w:val="00697A03"/>
    <w:rsid w:val="006A25C3"/>
    <w:rsid w:val="006A3A83"/>
    <w:rsid w:val="006B3346"/>
    <w:rsid w:val="006C3C48"/>
    <w:rsid w:val="006C6C64"/>
    <w:rsid w:val="006E24E8"/>
    <w:rsid w:val="00725407"/>
    <w:rsid w:val="007316F1"/>
    <w:rsid w:val="00743B74"/>
    <w:rsid w:val="007777DE"/>
    <w:rsid w:val="00777E3F"/>
    <w:rsid w:val="007873A0"/>
    <w:rsid w:val="00790931"/>
    <w:rsid w:val="007A4FFD"/>
    <w:rsid w:val="007B0BBC"/>
    <w:rsid w:val="007C3294"/>
    <w:rsid w:val="00803792"/>
    <w:rsid w:val="00811A36"/>
    <w:rsid w:val="00845E28"/>
    <w:rsid w:val="008717C1"/>
    <w:rsid w:val="00885434"/>
    <w:rsid w:val="00897637"/>
    <w:rsid w:val="008A467B"/>
    <w:rsid w:val="008B210F"/>
    <w:rsid w:val="008B2E10"/>
    <w:rsid w:val="008B47F0"/>
    <w:rsid w:val="008E5543"/>
    <w:rsid w:val="008F1A77"/>
    <w:rsid w:val="008F7E39"/>
    <w:rsid w:val="00905676"/>
    <w:rsid w:val="00910434"/>
    <w:rsid w:val="00922802"/>
    <w:rsid w:val="0094199E"/>
    <w:rsid w:val="00945918"/>
    <w:rsid w:val="00971000"/>
    <w:rsid w:val="00985FB7"/>
    <w:rsid w:val="00992DEF"/>
    <w:rsid w:val="00995D52"/>
    <w:rsid w:val="009D5B03"/>
    <w:rsid w:val="009F50EF"/>
    <w:rsid w:val="00A1021A"/>
    <w:rsid w:val="00A139FD"/>
    <w:rsid w:val="00A30E32"/>
    <w:rsid w:val="00A32EB0"/>
    <w:rsid w:val="00A86ED7"/>
    <w:rsid w:val="00A904AA"/>
    <w:rsid w:val="00A94B25"/>
    <w:rsid w:val="00AA5386"/>
    <w:rsid w:val="00AF37E1"/>
    <w:rsid w:val="00B01429"/>
    <w:rsid w:val="00B05B07"/>
    <w:rsid w:val="00B44EB6"/>
    <w:rsid w:val="00B56CAA"/>
    <w:rsid w:val="00B61B2B"/>
    <w:rsid w:val="00B65EB3"/>
    <w:rsid w:val="00B77938"/>
    <w:rsid w:val="00B87362"/>
    <w:rsid w:val="00BA01B6"/>
    <w:rsid w:val="00BA0C65"/>
    <w:rsid w:val="00BA34BF"/>
    <w:rsid w:val="00BC27CC"/>
    <w:rsid w:val="00BF641A"/>
    <w:rsid w:val="00C04006"/>
    <w:rsid w:val="00C159EE"/>
    <w:rsid w:val="00C173F3"/>
    <w:rsid w:val="00C372A2"/>
    <w:rsid w:val="00C401F6"/>
    <w:rsid w:val="00C6654F"/>
    <w:rsid w:val="00C77CDC"/>
    <w:rsid w:val="00C84800"/>
    <w:rsid w:val="00CB4C86"/>
    <w:rsid w:val="00CB5072"/>
    <w:rsid w:val="00CC6777"/>
    <w:rsid w:val="00CD4555"/>
    <w:rsid w:val="00CF7E20"/>
    <w:rsid w:val="00D02813"/>
    <w:rsid w:val="00D32A5C"/>
    <w:rsid w:val="00D3486B"/>
    <w:rsid w:val="00D4226D"/>
    <w:rsid w:val="00D45345"/>
    <w:rsid w:val="00D7380E"/>
    <w:rsid w:val="00D901B4"/>
    <w:rsid w:val="00D933A4"/>
    <w:rsid w:val="00DA7959"/>
    <w:rsid w:val="00DB1767"/>
    <w:rsid w:val="00DE4C99"/>
    <w:rsid w:val="00E11E24"/>
    <w:rsid w:val="00E15002"/>
    <w:rsid w:val="00E252A1"/>
    <w:rsid w:val="00E27527"/>
    <w:rsid w:val="00E3788E"/>
    <w:rsid w:val="00E461D3"/>
    <w:rsid w:val="00E8700D"/>
    <w:rsid w:val="00E91127"/>
    <w:rsid w:val="00E944D8"/>
    <w:rsid w:val="00EA6C56"/>
    <w:rsid w:val="00EA6E2B"/>
    <w:rsid w:val="00EB677D"/>
    <w:rsid w:val="00EB6CC6"/>
    <w:rsid w:val="00EB747D"/>
    <w:rsid w:val="00F05033"/>
    <w:rsid w:val="00F164DB"/>
    <w:rsid w:val="00F26825"/>
    <w:rsid w:val="00F4744A"/>
    <w:rsid w:val="00F544B9"/>
    <w:rsid w:val="00F562BC"/>
    <w:rsid w:val="00F748D4"/>
    <w:rsid w:val="00F97AE5"/>
    <w:rsid w:val="00FD3B9F"/>
    <w:rsid w:val="00FD58B3"/>
    <w:rsid w:val="00FE241E"/>
    <w:rsid w:val="00FF029D"/>
    <w:rsid w:val="00FF41D2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EF0D-E398-45E0-9D92-B4ACB9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29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41</cp:revision>
  <cp:lastPrinted>2014-04-06T15:54:00Z</cp:lastPrinted>
  <dcterms:created xsi:type="dcterms:W3CDTF">2014-03-13T15:06:00Z</dcterms:created>
  <dcterms:modified xsi:type="dcterms:W3CDTF">2015-11-07T17:44:00Z</dcterms:modified>
</cp:coreProperties>
</file>