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48" w:rsidRDefault="006F1648" w:rsidP="006F164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6F1648" w:rsidRDefault="006F1648" w:rsidP="006F164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«Специальность (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баян, аккордеон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)» </w:t>
      </w:r>
    </w:p>
    <w:p w:rsidR="006F1648" w:rsidRDefault="006F1648" w:rsidP="006F164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F1648" w:rsidRDefault="006F1648" w:rsidP="006F164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F1648" w:rsidRDefault="006F1648" w:rsidP="006F16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специальность (</w:t>
      </w:r>
      <w:proofErr w:type="spellStart"/>
      <w:r w:rsidRPr="002035C3">
        <w:rPr>
          <w:rFonts w:ascii="Times New Roman" w:hAnsi="Times New Roman" w:cs="Times New Roman"/>
          <w:sz w:val="28"/>
          <w:szCs w:val="28"/>
        </w:rPr>
        <w:t>аккордеон</w:t>
      </w:r>
      <w:proofErr w:type="gramStart"/>
      <w:r w:rsidRPr="002035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035C3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)» входит в структуру дополнительной общеразвивающей образовательной программы «Инструментальное/вокальное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51BA7" w:rsidRPr="00280AE0" w:rsidRDefault="006F1648" w:rsidP="006F1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–7(8) и 5(6) лет, в зависимости от возраста поступающих. 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 xml:space="preserve">    Цель программы: поддержка интереса к занятиям детей со средними и слабыми музыкальными данными, создание наиболее благоприятных условий для формирования и закрепления различных слуховых и исполнительских навыков, формирование музыкального вкуса.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>Необходимыми задачами обучения детей в классе аккордеона, баяна являются: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>- воспитание творческой воли, чувства стиля, широкого кругозора.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>- Знакомство с лучшими образцами русской, зарубежной, современной музыки, народным творчеством.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 xml:space="preserve">-  формирование навыков </w:t>
      </w:r>
      <w:proofErr w:type="spellStart"/>
      <w:r w:rsidRPr="002035C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035C3">
        <w:rPr>
          <w:rFonts w:ascii="Times New Roman" w:hAnsi="Times New Roman" w:cs="Times New Roman"/>
          <w:sz w:val="28"/>
          <w:szCs w:val="28"/>
        </w:rPr>
        <w:t xml:space="preserve"> в ансамбле.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>- умение применить совершенствовать исполнительские навыки</w:t>
      </w:r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>- применение навыков чтения нот с листа, самостоятельного разбора новых произведений.</w:t>
      </w:r>
      <w:bookmarkStart w:id="0" w:name="_GoBack"/>
      <w:bookmarkEnd w:id="0"/>
    </w:p>
    <w:p w:rsidR="00395A25" w:rsidRPr="002035C3" w:rsidRDefault="00395A25" w:rsidP="00395A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35C3">
        <w:rPr>
          <w:rFonts w:ascii="Times New Roman" w:hAnsi="Times New Roman" w:cs="Times New Roman"/>
          <w:sz w:val="28"/>
          <w:szCs w:val="28"/>
        </w:rPr>
        <w:t xml:space="preserve">   Разработчик программы: Попкова С.В. преподаватель высшей  квалификационной категории по классу аккордеон.</w:t>
      </w:r>
    </w:p>
    <w:p w:rsidR="00395A25" w:rsidRPr="002035C3" w:rsidRDefault="00395A25" w:rsidP="0039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EAF" w:rsidRPr="002035C3" w:rsidRDefault="00896EAF">
      <w:pPr>
        <w:rPr>
          <w:rFonts w:ascii="Times New Roman" w:hAnsi="Times New Roman" w:cs="Times New Roman"/>
        </w:rPr>
      </w:pPr>
    </w:p>
    <w:sectPr w:rsidR="00896EAF" w:rsidRPr="002035C3" w:rsidSect="003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D"/>
    <w:rsid w:val="002035C3"/>
    <w:rsid w:val="00210F3D"/>
    <w:rsid w:val="00395A25"/>
    <w:rsid w:val="006F1648"/>
    <w:rsid w:val="00851BA7"/>
    <w:rsid w:val="008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2015-07-06T12:15:00Z</dcterms:created>
  <dcterms:modified xsi:type="dcterms:W3CDTF">2016-01-10T20:24:00Z</dcterms:modified>
</cp:coreProperties>
</file>