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EA" w:rsidRPr="00663E4F" w:rsidRDefault="00567D61">
      <w:pPr>
        <w:shd w:val="clear" w:color="auto" w:fill="FFFFFF"/>
        <w:ind w:left="43" w:firstLine="524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Второй</w:t>
      </w:r>
      <w:r w:rsidR="009143BB" w:rsidRPr="00663E4F">
        <w:rPr>
          <w:b/>
          <w:bCs/>
          <w:color w:val="000000" w:themeColor="text1"/>
          <w:sz w:val="32"/>
          <w:szCs w:val="32"/>
        </w:rPr>
        <w:t xml:space="preserve"> территориальный</w:t>
      </w:r>
    </w:p>
    <w:p w:rsidR="004D5CEA" w:rsidRPr="00663E4F" w:rsidRDefault="009143BB">
      <w:pPr>
        <w:shd w:val="clear" w:color="auto" w:fill="FFFFFF"/>
        <w:ind w:left="43" w:firstLine="524"/>
        <w:jc w:val="center"/>
        <w:rPr>
          <w:b/>
          <w:bCs/>
          <w:color w:val="000000" w:themeColor="text1"/>
          <w:sz w:val="32"/>
          <w:szCs w:val="32"/>
        </w:rPr>
      </w:pPr>
      <w:r w:rsidRPr="00663E4F">
        <w:rPr>
          <w:b/>
          <w:bCs/>
          <w:color w:val="000000" w:themeColor="text1"/>
          <w:sz w:val="32"/>
          <w:szCs w:val="32"/>
        </w:rPr>
        <w:t>открытый фестиваль-конкурс имени Бориса Сорокина</w:t>
      </w:r>
    </w:p>
    <w:p w:rsidR="004D5CEA" w:rsidRPr="00663E4F" w:rsidRDefault="009143BB">
      <w:pPr>
        <w:shd w:val="clear" w:color="auto" w:fill="FFFFFF"/>
        <w:ind w:firstLine="524"/>
        <w:jc w:val="center"/>
        <w:rPr>
          <w:b/>
          <w:color w:val="000000" w:themeColor="text1"/>
          <w:sz w:val="32"/>
          <w:szCs w:val="32"/>
        </w:rPr>
      </w:pPr>
      <w:r w:rsidRPr="00663E4F">
        <w:rPr>
          <w:b/>
          <w:color w:val="000000" w:themeColor="text1"/>
          <w:sz w:val="32"/>
          <w:szCs w:val="32"/>
        </w:rPr>
        <w:t xml:space="preserve">по специальности </w:t>
      </w:r>
    </w:p>
    <w:p w:rsidR="004D5CEA" w:rsidRPr="00663E4F" w:rsidRDefault="009143BB">
      <w:pPr>
        <w:shd w:val="clear" w:color="auto" w:fill="FFFFFF"/>
        <w:ind w:firstLine="524"/>
        <w:jc w:val="center"/>
        <w:rPr>
          <w:b/>
          <w:color w:val="000000" w:themeColor="text1"/>
          <w:sz w:val="32"/>
          <w:szCs w:val="32"/>
        </w:rPr>
      </w:pPr>
      <w:r w:rsidRPr="00663E4F">
        <w:rPr>
          <w:b/>
          <w:color w:val="000000" w:themeColor="text1"/>
          <w:sz w:val="32"/>
          <w:szCs w:val="32"/>
        </w:rPr>
        <w:t>гитара</w:t>
      </w:r>
    </w:p>
    <w:p w:rsidR="004D5CEA" w:rsidRPr="00663E4F" w:rsidRDefault="004D5CEA">
      <w:pPr>
        <w:shd w:val="clear" w:color="auto" w:fill="FFFFFF"/>
        <w:ind w:firstLine="524"/>
        <w:jc w:val="center"/>
        <w:rPr>
          <w:b/>
          <w:color w:val="000000" w:themeColor="text1"/>
          <w:sz w:val="28"/>
          <w:szCs w:val="28"/>
        </w:rPr>
      </w:pPr>
    </w:p>
    <w:p w:rsidR="004D5CEA" w:rsidRPr="00663E4F" w:rsidRDefault="00567D61">
      <w:pPr>
        <w:shd w:val="clear" w:color="auto" w:fill="FFFFFF"/>
        <w:ind w:firstLine="52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</w:t>
      </w:r>
      <w:r w:rsidR="009143BB" w:rsidRPr="00663E4F">
        <w:rPr>
          <w:b/>
          <w:color w:val="000000" w:themeColor="text1"/>
          <w:sz w:val="28"/>
          <w:szCs w:val="28"/>
        </w:rPr>
        <w:t xml:space="preserve"> декабря </w:t>
      </w:r>
      <w:r>
        <w:rPr>
          <w:b/>
          <w:bCs/>
          <w:color w:val="000000" w:themeColor="text1"/>
          <w:sz w:val="28"/>
          <w:szCs w:val="28"/>
        </w:rPr>
        <w:t>2023</w:t>
      </w:r>
      <w:r w:rsidR="009143BB" w:rsidRPr="00663E4F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4D5CEA" w:rsidRPr="00663E4F" w:rsidRDefault="004D5CEA">
      <w:pPr>
        <w:shd w:val="clear" w:color="auto" w:fill="FFFFFF"/>
        <w:ind w:firstLine="524"/>
        <w:jc w:val="center"/>
        <w:rPr>
          <w:b/>
          <w:bCs/>
          <w:color w:val="000000" w:themeColor="text1"/>
          <w:sz w:val="28"/>
          <w:szCs w:val="28"/>
        </w:rPr>
      </w:pPr>
    </w:p>
    <w:p w:rsidR="004D5CEA" w:rsidRPr="00663E4F" w:rsidRDefault="009143BB">
      <w:pPr>
        <w:shd w:val="clear" w:color="auto" w:fill="FFFFFF"/>
        <w:ind w:firstLine="524"/>
        <w:jc w:val="center"/>
        <w:rPr>
          <w:color w:val="000000" w:themeColor="text1"/>
          <w:sz w:val="28"/>
          <w:szCs w:val="28"/>
        </w:rPr>
      </w:pPr>
      <w:r w:rsidRPr="00663E4F">
        <w:rPr>
          <w:b/>
          <w:bCs/>
          <w:color w:val="000000" w:themeColor="text1"/>
          <w:sz w:val="28"/>
          <w:szCs w:val="28"/>
        </w:rPr>
        <w:t>ПОЛОЖЕНИЕ</w:t>
      </w:r>
    </w:p>
    <w:p w:rsidR="004D5CEA" w:rsidRPr="00663E4F" w:rsidRDefault="004D5CEA">
      <w:pPr>
        <w:shd w:val="clear" w:color="auto" w:fill="FFFFFF"/>
        <w:ind w:firstLine="524"/>
        <w:jc w:val="both"/>
        <w:rPr>
          <w:color w:val="000000" w:themeColor="text1"/>
          <w:spacing w:val="-1"/>
          <w:sz w:val="28"/>
          <w:szCs w:val="28"/>
          <w:u w:val="single"/>
        </w:rPr>
      </w:pPr>
    </w:p>
    <w:p w:rsidR="004D5CEA" w:rsidRPr="00663E4F" w:rsidRDefault="009143BB">
      <w:pPr>
        <w:pStyle w:val="ac"/>
        <w:numPr>
          <w:ilvl w:val="0"/>
          <w:numId w:val="2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>Учредитель конкурса</w:t>
      </w:r>
    </w:p>
    <w:p w:rsidR="004D5CEA" w:rsidRDefault="004D5CEA">
      <w:pPr>
        <w:shd w:val="clear" w:color="auto" w:fill="FFFFFF"/>
        <w:ind w:firstLine="524"/>
        <w:jc w:val="both"/>
        <w:rPr>
          <w:color w:val="000000" w:themeColor="text1"/>
          <w:sz w:val="28"/>
          <w:szCs w:val="28"/>
        </w:rPr>
      </w:pPr>
    </w:p>
    <w:p w:rsidR="00C036CD" w:rsidRPr="00932CB8" w:rsidRDefault="00C036CD" w:rsidP="00C036CD">
      <w:pPr>
        <w:shd w:val="clear" w:color="auto" w:fill="FFFFFF"/>
        <w:jc w:val="both"/>
        <w:rPr>
          <w:sz w:val="28"/>
          <w:szCs w:val="28"/>
        </w:rPr>
      </w:pPr>
      <w:r w:rsidRPr="00932CB8">
        <w:rPr>
          <w:sz w:val="28"/>
          <w:szCs w:val="28"/>
        </w:rPr>
        <w:t xml:space="preserve">        Нижнетагильское территориальное методическое объединение. Управление культуры Администрации города Нижний Тагил.</w:t>
      </w:r>
    </w:p>
    <w:p w:rsidR="00C036CD" w:rsidRPr="00663E4F" w:rsidRDefault="00C036CD">
      <w:pPr>
        <w:shd w:val="clear" w:color="auto" w:fill="FFFFFF"/>
        <w:ind w:firstLine="524"/>
        <w:jc w:val="both"/>
        <w:rPr>
          <w:color w:val="000000" w:themeColor="text1"/>
          <w:sz w:val="28"/>
          <w:szCs w:val="28"/>
        </w:rPr>
      </w:pPr>
    </w:p>
    <w:p w:rsidR="004D5CEA" w:rsidRPr="00663E4F" w:rsidRDefault="004D5CEA">
      <w:pPr>
        <w:shd w:val="clear" w:color="auto" w:fill="FFFFFF"/>
        <w:ind w:left="22" w:firstLine="524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4D5CEA" w:rsidRPr="00663E4F" w:rsidRDefault="009143BB">
      <w:pPr>
        <w:shd w:val="clear" w:color="auto" w:fill="FFFFFF"/>
        <w:ind w:left="22" w:firstLine="524"/>
        <w:jc w:val="both"/>
        <w:rPr>
          <w:b/>
          <w:color w:val="000000" w:themeColor="text1"/>
        </w:rPr>
      </w:pPr>
      <w:r w:rsidRPr="00663E4F">
        <w:rPr>
          <w:b/>
          <w:color w:val="000000" w:themeColor="text1"/>
          <w:spacing w:val="-1"/>
          <w:sz w:val="28"/>
          <w:szCs w:val="28"/>
        </w:rPr>
        <w:t>2. Организатор конкурса</w:t>
      </w:r>
    </w:p>
    <w:p w:rsidR="004D5CEA" w:rsidRPr="00663E4F" w:rsidRDefault="009143BB">
      <w:pPr>
        <w:shd w:val="clear" w:color="auto" w:fill="FFFFFF"/>
        <w:ind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Муниципальное бюджетное учреждение дополнительного образования «Детская музыкальная школа №</w:t>
      </w:r>
      <w:r w:rsidR="00CC6173">
        <w:rPr>
          <w:color w:val="000000" w:themeColor="text1"/>
          <w:sz w:val="28"/>
          <w:szCs w:val="28"/>
        </w:rPr>
        <w:t xml:space="preserve"> </w:t>
      </w:r>
      <w:r w:rsidRPr="00663E4F">
        <w:rPr>
          <w:color w:val="000000" w:themeColor="text1"/>
          <w:sz w:val="28"/>
          <w:szCs w:val="28"/>
        </w:rPr>
        <w:t>3 им. Н.И. Привалова» г. Нижний Тагил</w:t>
      </w:r>
    </w:p>
    <w:p w:rsidR="004D5CEA" w:rsidRPr="00663E4F" w:rsidRDefault="004D5CEA">
      <w:pPr>
        <w:shd w:val="clear" w:color="auto" w:fill="FFFFFF"/>
        <w:ind w:firstLine="524"/>
        <w:jc w:val="both"/>
        <w:rPr>
          <w:b/>
          <w:color w:val="000000" w:themeColor="text1"/>
          <w:sz w:val="28"/>
          <w:szCs w:val="28"/>
        </w:rPr>
      </w:pPr>
    </w:p>
    <w:p w:rsidR="004D5CEA" w:rsidRPr="00663E4F" w:rsidRDefault="009143BB">
      <w:pPr>
        <w:shd w:val="clear" w:color="auto" w:fill="FFFFFF"/>
        <w:ind w:firstLine="524"/>
        <w:jc w:val="both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 xml:space="preserve">3. Время и место </w:t>
      </w:r>
      <w:r w:rsidR="00663E4F" w:rsidRPr="00663E4F">
        <w:rPr>
          <w:b/>
          <w:color w:val="000000" w:themeColor="text1"/>
          <w:sz w:val="28"/>
          <w:szCs w:val="28"/>
        </w:rPr>
        <w:t>проведения конкурса</w:t>
      </w:r>
    </w:p>
    <w:p w:rsidR="004D5CEA" w:rsidRPr="00663E4F" w:rsidRDefault="009143BB">
      <w:pPr>
        <w:shd w:val="clear" w:color="auto" w:fill="FFFFFF"/>
        <w:ind w:left="142" w:firstLine="28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Первый территориальный открытый фестиваль-конкурс имени Бориса Сорокина по с</w:t>
      </w:r>
      <w:r w:rsidR="00567D61">
        <w:rPr>
          <w:color w:val="000000" w:themeColor="text1"/>
          <w:sz w:val="28"/>
          <w:szCs w:val="28"/>
        </w:rPr>
        <w:t>пециальности гитара проводится 13 декабря 2023</w:t>
      </w:r>
      <w:r w:rsidRPr="00663E4F">
        <w:rPr>
          <w:color w:val="000000" w:themeColor="text1"/>
          <w:sz w:val="28"/>
          <w:szCs w:val="28"/>
        </w:rPr>
        <w:t xml:space="preserve"> </w:t>
      </w:r>
      <w:r w:rsidRPr="00663E4F">
        <w:rPr>
          <w:bCs/>
          <w:color w:val="000000" w:themeColor="text1"/>
          <w:sz w:val="28"/>
          <w:szCs w:val="28"/>
        </w:rPr>
        <w:t>года</w:t>
      </w:r>
      <w:r w:rsidRPr="00663E4F">
        <w:rPr>
          <w:b/>
          <w:bCs/>
          <w:color w:val="000000" w:themeColor="text1"/>
          <w:sz w:val="28"/>
          <w:szCs w:val="28"/>
        </w:rPr>
        <w:t xml:space="preserve"> </w:t>
      </w:r>
      <w:r w:rsidRPr="00663E4F">
        <w:rPr>
          <w:color w:val="000000" w:themeColor="text1"/>
          <w:sz w:val="28"/>
          <w:szCs w:val="28"/>
        </w:rPr>
        <w:t>в Муниципальном бюджетном учреждении дополнительного образования «Детская музыкальная школа №</w:t>
      </w:r>
      <w:r w:rsidR="002C704B">
        <w:rPr>
          <w:color w:val="000000" w:themeColor="text1"/>
          <w:sz w:val="28"/>
          <w:szCs w:val="28"/>
        </w:rPr>
        <w:t xml:space="preserve"> </w:t>
      </w:r>
      <w:r w:rsidRPr="00663E4F">
        <w:rPr>
          <w:color w:val="000000" w:themeColor="text1"/>
          <w:sz w:val="28"/>
          <w:szCs w:val="28"/>
        </w:rPr>
        <w:t xml:space="preserve">3 им. Н.И. Привалова» по адресу: </w:t>
      </w:r>
      <w:r w:rsidRPr="009B4A39">
        <w:rPr>
          <w:bCs/>
          <w:color w:val="000000" w:themeColor="text1"/>
          <w:sz w:val="28"/>
          <w:szCs w:val="28"/>
        </w:rPr>
        <w:t>622005</w:t>
      </w:r>
      <w:r w:rsidRPr="00663E4F">
        <w:rPr>
          <w:color w:val="000000" w:themeColor="text1"/>
          <w:sz w:val="28"/>
          <w:szCs w:val="28"/>
        </w:rPr>
        <w:t>, Свердловская область, г. Нижний Тагил, ул. Гастелло, дом 1.</w:t>
      </w:r>
    </w:p>
    <w:p w:rsidR="004D5CEA" w:rsidRPr="00663E4F" w:rsidRDefault="004D5CEA">
      <w:pPr>
        <w:shd w:val="clear" w:color="auto" w:fill="FFFFFF"/>
        <w:ind w:left="29" w:firstLine="524"/>
        <w:jc w:val="both"/>
        <w:rPr>
          <w:b/>
          <w:color w:val="000000" w:themeColor="text1"/>
          <w:sz w:val="28"/>
          <w:szCs w:val="28"/>
        </w:rPr>
      </w:pPr>
    </w:p>
    <w:p w:rsidR="004D5CEA" w:rsidRPr="00663E4F" w:rsidRDefault="009143BB">
      <w:pPr>
        <w:shd w:val="clear" w:color="auto" w:fill="FFFFFF"/>
        <w:ind w:left="29" w:firstLine="524"/>
        <w:jc w:val="both"/>
        <w:rPr>
          <w:b/>
          <w:color w:val="000000" w:themeColor="text1"/>
        </w:rPr>
      </w:pPr>
      <w:r w:rsidRPr="00663E4F">
        <w:rPr>
          <w:b/>
          <w:color w:val="000000" w:themeColor="text1"/>
          <w:sz w:val="28"/>
          <w:szCs w:val="28"/>
        </w:rPr>
        <w:t xml:space="preserve">4. </w:t>
      </w:r>
      <w:r w:rsidRPr="00663E4F">
        <w:rPr>
          <w:b/>
          <w:color w:val="000000" w:themeColor="text1"/>
          <w:spacing w:val="-1"/>
          <w:sz w:val="28"/>
          <w:szCs w:val="28"/>
        </w:rPr>
        <w:t>Цели и задачи конкурса:</w:t>
      </w:r>
    </w:p>
    <w:p w:rsidR="004D5CEA" w:rsidRPr="00663E4F" w:rsidRDefault="009143BB">
      <w:pPr>
        <w:shd w:val="clear" w:color="auto" w:fill="FFFFFF"/>
        <w:tabs>
          <w:tab w:val="left" w:pos="749"/>
        </w:tabs>
        <w:ind w:firstLine="567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- знакомство с творчеством Нижнетагильского композитора – гитариста Бориса Сорокина и другими уральскими композиторами гитаристами;</w:t>
      </w:r>
    </w:p>
    <w:p w:rsidR="004D5CEA" w:rsidRPr="00663E4F" w:rsidRDefault="009143B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- активизация интереса учащихся к обучению и исполнительской деятельности;</w:t>
      </w:r>
    </w:p>
    <w:p w:rsidR="004D5CEA" w:rsidRPr="00663E4F" w:rsidRDefault="009143BB">
      <w:pPr>
        <w:shd w:val="clear" w:color="auto" w:fill="FFFFFF"/>
        <w:tabs>
          <w:tab w:val="left" w:pos="749"/>
        </w:tabs>
        <w:ind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- вовлечение большего числа детей для участия в конкурсных мероприятиях;</w:t>
      </w:r>
    </w:p>
    <w:p w:rsidR="004D5CEA" w:rsidRPr="00663E4F" w:rsidRDefault="009143BB">
      <w:pPr>
        <w:shd w:val="clear" w:color="auto" w:fill="FFFFFF"/>
        <w:tabs>
          <w:tab w:val="left" w:pos="749"/>
        </w:tabs>
        <w:ind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- формирование творческого мышления;</w:t>
      </w:r>
    </w:p>
    <w:p w:rsidR="004D5CEA" w:rsidRPr="00663E4F" w:rsidRDefault="009143BB">
      <w:pPr>
        <w:shd w:val="clear" w:color="auto" w:fill="FFFFFF"/>
        <w:tabs>
          <w:tab w:val="left" w:pos="749"/>
        </w:tabs>
        <w:ind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- обмен опытом среди участников конкурса;</w:t>
      </w:r>
    </w:p>
    <w:p w:rsidR="004D5CEA" w:rsidRPr="00663E4F" w:rsidRDefault="009143BB">
      <w:pPr>
        <w:shd w:val="clear" w:color="auto" w:fill="FFFFFF"/>
        <w:tabs>
          <w:tab w:val="left" w:pos="749"/>
        </w:tabs>
        <w:ind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- расширение социального партнерства.</w:t>
      </w:r>
    </w:p>
    <w:p w:rsidR="004D5CEA" w:rsidRPr="00663E4F" w:rsidRDefault="004D5CEA">
      <w:pPr>
        <w:shd w:val="clear" w:color="auto" w:fill="FFFFFF"/>
        <w:ind w:left="22" w:firstLine="524"/>
        <w:jc w:val="both"/>
        <w:rPr>
          <w:b/>
          <w:color w:val="000000" w:themeColor="text1"/>
          <w:sz w:val="28"/>
          <w:szCs w:val="28"/>
        </w:rPr>
      </w:pPr>
    </w:p>
    <w:p w:rsidR="004D5CEA" w:rsidRPr="00663E4F" w:rsidRDefault="009143BB">
      <w:pPr>
        <w:shd w:val="clear" w:color="auto" w:fill="FFFFFF"/>
        <w:ind w:left="22" w:firstLine="524"/>
        <w:jc w:val="both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>5. Условия проведения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В фестивале-конкурсе могут принимать участие обучающиеся,</w:t>
      </w:r>
      <w:r w:rsidRPr="00663E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63E4F">
        <w:rPr>
          <w:rFonts w:ascii="Times New Roman" w:hAnsi="Times New Roman"/>
          <w:color w:val="000000" w:themeColor="text1"/>
          <w:sz w:val="28"/>
          <w:szCs w:val="28"/>
        </w:rPr>
        <w:t xml:space="preserve">осваивающие предпрофессиональные и общеразвивающие программы детских школ искусств с 1 по 8 класс. </w:t>
      </w:r>
    </w:p>
    <w:p w:rsidR="004D5CEA" w:rsidRPr="00663E4F" w:rsidRDefault="009143BB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>Конкурс планируется провести в очном формате, но в случае установления ограничительных мер в связи с изменени</w:t>
      </w:r>
      <w:r w:rsidR="009B4A39">
        <w:rPr>
          <w:b/>
          <w:color w:val="000000" w:themeColor="text1"/>
          <w:sz w:val="28"/>
          <w:szCs w:val="28"/>
        </w:rPr>
        <w:t>ем эпидемиологической обстановкой</w:t>
      </w:r>
      <w:r w:rsidRPr="00663E4F">
        <w:rPr>
          <w:b/>
          <w:color w:val="000000" w:themeColor="text1"/>
          <w:sz w:val="28"/>
          <w:szCs w:val="28"/>
        </w:rPr>
        <w:t xml:space="preserve"> в городе, конкурс может быть проведён дистанционно, в форме заочных прослушиваний видеозаписей </w:t>
      </w:r>
      <w:r w:rsidRPr="00663E4F">
        <w:rPr>
          <w:b/>
          <w:color w:val="000000" w:themeColor="text1"/>
          <w:sz w:val="28"/>
          <w:szCs w:val="28"/>
        </w:rPr>
        <w:lastRenderedPageBreak/>
        <w:t>участников.</w:t>
      </w:r>
    </w:p>
    <w:p w:rsidR="004D5CEA" w:rsidRPr="00663E4F" w:rsidRDefault="004D5CEA">
      <w:pPr>
        <w:shd w:val="clear" w:color="auto" w:fill="FFFFFF"/>
        <w:tabs>
          <w:tab w:val="left" w:pos="284"/>
        </w:tabs>
        <w:ind w:left="7" w:firstLine="524"/>
        <w:jc w:val="both"/>
        <w:rPr>
          <w:b/>
          <w:color w:val="000000" w:themeColor="text1"/>
          <w:spacing w:val="-3"/>
          <w:sz w:val="28"/>
          <w:szCs w:val="28"/>
        </w:rPr>
      </w:pPr>
    </w:p>
    <w:p w:rsidR="00663E4F" w:rsidRDefault="00663E4F">
      <w:pPr>
        <w:shd w:val="clear" w:color="auto" w:fill="FFFFFF"/>
        <w:tabs>
          <w:tab w:val="left" w:pos="284"/>
        </w:tabs>
        <w:ind w:left="7" w:firstLine="524"/>
        <w:jc w:val="both"/>
        <w:rPr>
          <w:b/>
          <w:color w:val="000000" w:themeColor="text1"/>
          <w:spacing w:val="-3"/>
          <w:sz w:val="28"/>
          <w:szCs w:val="28"/>
        </w:rPr>
      </w:pP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pacing w:val="-3"/>
          <w:sz w:val="28"/>
          <w:szCs w:val="28"/>
        </w:rPr>
        <w:t xml:space="preserve">6. </w:t>
      </w:r>
      <w:r w:rsidRPr="00663E4F">
        <w:rPr>
          <w:b/>
          <w:color w:val="000000" w:themeColor="text1"/>
          <w:sz w:val="28"/>
          <w:szCs w:val="28"/>
        </w:rPr>
        <w:t>Номинации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/>
          <w:bCs/>
          <w:color w:val="000000" w:themeColor="text1"/>
          <w:sz w:val="28"/>
          <w:szCs w:val="28"/>
        </w:rPr>
      </w:pPr>
      <w:r w:rsidRPr="00663E4F">
        <w:rPr>
          <w:b/>
          <w:bCs/>
          <w:color w:val="000000" w:themeColor="text1"/>
          <w:sz w:val="28"/>
          <w:szCs w:val="28"/>
        </w:rPr>
        <w:t>I. Солисты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/>
          <w:bCs/>
          <w:color w:val="000000" w:themeColor="text1"/>
          <w:sz w:val="28"/>
          <w:szCs w:val="28"/>
        </w:rPr>
      </w:pPr>
      <w:r w:rsidRPr="00663E4F">
        <w:rPr>
          <w:b/>
          <w:bCs/>
          <w:color w:val="000000" w:themeColor="text1"/>
          <w:sz w:val="28"/>
          <w:szCs w:val="28"/>
        </w:rPr>
        <w:t>Возрастные категории: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Cs/>
          <w:color w:val="000000" w:themeColor="text1"/>
          <w:sz w:val="28"/>
          <w:szCs w:val="28"/>
        </w:rPr>
      </w:pPr>
      <w:r w:rsidRPr="00663E4F">
        <w:rPr>
          <w:bCs/>
          <w:color w:val="000000" w:themeColor="text1"/>
          <w:sz w:val="28"/>
          <w:szCs w:val="28"/>
        </w:rPr>
        <w:t>Учащиеся ДШИ 1 - 8 классов, обучающиеся по дополнительной общеобразовательной предпрофессиональной программе «</w:t>
      </w:r>
      <w:r w:rsidR="00663E4F" w:rsidRPr="00663E4F">
        <w:rPr>
          <w:bCs/>
          <w:color w:val="000000" w:themeColor="text1"/>
          <w:sz w:val="28"/>
          <w:szCs w:val="28"/>
        </w:rPr>
        <w:t>Народные инструменты</w:t>
      </w:r>
      <w:r w:rsidRPr="00663E4F">
        <w:rPr>
          <w:bCs/>
          <w:color w:val="000000" w:themeColor="text1"/>
          <w:sz w:val="28"/>
          <w:szCs w:val="28"/>
        </w:rPr>
        <w:t>. Специальность «Гитара»: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/>
          <w:bCs/>
          <w:color w:val="000000" w:themeColor="text1"/>
          <w:sz w:val="28"/>
          <w:szCs w:val="28"/>
        </w:rPr>
      </w:pPr>
      <w:r w:rsidRPr="00663E4F">
        <w:rPr>
          <w:b/>
          <w:bCs/>
          <w:color w:val="000000" w:themeColor="text1"/>
          <w:sz w:val="28"/>
          <w:szCs w:val="28"/>
        </w:rPr>
        <w:t>1. Младшая гр.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Cs/>
          <w:color w:val="000000" w:themeColor="text1"/>
          <w:sz w:val="28"/>
          <w:szCs w:val="28"/>
        </w:rPr>
      </w:pPr>
      <w:r w:rsidRPr="00663E4F">
        <w:rPr>
          <w:bCs/>
          <w:color w:val="000000" w:themeColor="text1"/>
          <w:sz w:val="28"/>
          <w:szCs w:val="28"/>
        </w:rPr>
        <w:t>- I – II кл. по 5-летнему обучению; I – III кл. по 8-летнему обучению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Cs/>
          <w:color w:val="000000" w:themeColor="text1"/>
          <w:sz w:val="28"/>
          <w:szCs w:val="28"/>
        </w:rPr>
      </w:pPr>
      <w:r w:rsidRPr="00663E4F">
        <w:rPr>
          <w:b/>
          <w:bCs/>
          <w:color w:val="000000" w:themeColor="text1"/>
          <w:sz w:val="28"/>
          <w:szCs w:val="28"/>
        </w:rPr>
        <w:t>2. Средняя гр</w:t>
      </w:r>
      <w:r w:rsidRPr="00663E4F">
        <w:rPr>
          <w:bCs/>
          <w:color w:val="000000" w:themeColor="text1"/>
          <w:sz w:val="28"/>
          <w:szCs w:val="28"/>
        </w:rPr>
        <w:t>.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Cs/>
          <w:color w:val="000000" w:themeColor="text1"/>
          <w:sz w:val="28"/>
          <w:szCs w:val="28"/>
        </w:rPr>
      </w:pPr>
      <w:r w:rsidRPr="00663E4F">
        <w:rPr>
          <w:bCs/>
          <w:color w:val="000000" w:themeColor="text1"/>
          <w:sz w:val="28"/>
          <w:szCs w:val="28"/>
        </w:rPr>
        <w:t>- III кл. по 5-летнему обучению; IV – V  кл. по 8-летнему обучению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Cs/>
          <w:color w:val="000000" w:themeColor="text1"/>
          <w:sz w:val="28"/>
          <w:szCs w:val="28"/>
        </w:rPr>
      </w:pPr>
      <w:r w:rsidRPr="00663E4F">
        <w:rPr>
          <w:b/>
          <w:bCs/>
          <w:color w:val="000000" w:themeColor="text1"/>
          <w:sz w:val="28"/>
          <w:szCs w:val="28"/>
        </w:rPr>
        <w:t>3. Старшая гр</w:t>
      </w:r>
      <w:r w:rsidRPr="00663E4F">
        <w:rPr>
          <w:bCs/>
          <w:color w:val="000000" w:themeColor="text1"/>
          <w:sz w:val="28"/>
          <w:szCs w:val="28"/>
        </w:rPr>
        <w:t>.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Cs/>
          <w:color w:val="000000" w:themeColor="text1"/>
          <w:sz w:val="28"/>
          <w:szCs w:val="28"/>
        </w:rPr>
      </w:pPr>
      <w:r w:rsidRPr="00663E4F">
        <w:rPr>
          <w:bCs/>
          <w:color w:val="000000" w:themeColor="text1"/>
          <w:sz w:val="28"/>
          <w:szCs w:val="28"/>
        </w:rPr>
        <w:t>- IV – V кл. по 5-летнему обучению; VI – VIII  кл. по 8-летнему обучению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/>
          <w:color w:val="000000" w:themeColor="text1"/>
          <w:spacing w:val="-3"/>
          <w:sz w:val="28"/>
          <w:szCs w:val="28"/>
        </w:rPr>
      </w:pPr>
      <w:r w:rsidRPr="00663E4F">
        <w:rPr>
          <w:color w:val="000000" w:themeColor="text1"/>
          <w:spacing w:val="-3"/>
          <w:sz w:val="28"/>
          <w:szCs w:val="28"/>
        </w:rPr>
        <w:t>Учащиеся ДШИ 1 - 4 классов, обучающиеся по дополнительной общеобразовательной общеразвивающей программе «Основы музыкального исполнительства. Специальность «Гитара»: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/>
          <w:color w:val="000000" w:themeColor="text1"/>
          <w:spacing w:val="-3"/>
          <w:sz w:val="28"/>
          <w:szCs w:val="28"/>
        </w:rPr>
      </w:pPr>
      <w:r w:rsidRPr="00663E4F">
        <w:rPr>
          <w:b/>
          <w:color w:val="000000" w:themeColor="text1"/>
          <w:spacing w:val="-3"/>
          <w:sz w:val="28"/>
          <w:szCs w:val="28"/>
        </w:rPr>
        <w:t>1. Младшая гр.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567" w:hanging="36"/>
        <w:jc w:val="both"/>
        <w:rPr>
          <w:color w:val="000000" w:themeColor="text1"/>
          <w:spacing w:val="-3"/>
          <w:sz w:val="28"/>
          <w:szCs w:val="28"/>
        </w:rPr>
      </w:pPr>
      <w:r w:rsidRPr="00663E4F">
        <w:rPr>
          <w:color w:val="000000" w:themeColor="text1"/>
          <w:spacing w:val="-3"/>
          <w:sz w:val="28"/>
          <w:szCs w:val="28"/>
        </w:rPr>
        <w:t>- I – III кл. по 4-летнему обучению; I – II  кл. по 3-летнему</w:t>
      </w:r>
      <w:r w:rsidRPr="00663E4F">
        <w:rPr>
          <w:bCs/>
          <w:color w:val="000000" w:themeColor="text1"/>
          <w:sz w:val="28"/>
          <w:szCs w:val="28"/>
        </w:rPr>
        <w:t xml:space="preserve"> обучению</w:t>
      </w:r>
      <w:r w:rsidRPr="00663E4F">
        <w:rPr>
          <w:color w:val="000000" w:themeColor="text1"/>
          <w:spacing w:val="-3"/>
          <w:sz w:val="28"/>
          <w:szCs w:val="28"/>
        </w:rPr>
        <w:t xml:space="preserve"> 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567" w:hanging="36"/>
        <w:jc w:val="both"/>
        <w:rPr>
          <w:b/>
          <w:color w:val="000000" w:themeColor="text1"/>
          <w:spacing w:val="-3"/>
          <w:sz w:val="28"/>
          <w:szCs w:val="28"/>
        </w:rPr>
      </w:pPr>
      <w:r w:rsidRPr="00663E4F">
        <w:rPr>
          <w:b/>
          <w:color w:val="000000" w:themeColor="text1"/>
          <w:spacing w:val="-3"/>
          <w:sz w:val="28"/>
          <w:szCs w:val="28"/>
        </w:rPr>
        <w:t xml:space="preserve">2. Старшая гр. 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color w:val="000000" w:themeColor="text1"/>
          <w:spacing w:val="-3"/>
          <w:sz w:val="28"/>
          <w:szCs w:val="28"/>
        </w:rPr>
      </w:pPr>
      <w:r w:rsidRPr="00663E4F">
        <w:rPr>
          <w:color w:val="000000" w:themeColor="text1"/>
          <w:spacing w:val="-3"/>
          <w:sz w:val="28"/>
          <w:szCs w:val="28"/>
        </w:rPr>
        <w:t>- III кл. по 3-хлетнему обучению; IV кл. по 4-летнему обучению</w:t>
      </w:r>
    </w:p>
    <w:p w:rsidR="004D5CEA" w:rsidRPr="00663E4F" w:rsidRDefault="009143BB">
      <w:pPr>
        <w:shd w:val="clear" w:color="auto" w:fill="FFFFFF"/>
        <w:tabs>
          <w:tab w:val="left" w:pos="284"/>
        </w:tabs>
        <w:ind w:left="7" w:firstLine="524"/>
        <w:jc w:val="both"/>
        <w:rPr>
          <w:b/>
          <w:color w:val="000000" w:themeColor="text1"/>
          <w:spacing w:val="-3"/>
          <w:sz w:val="28"/>
          <w:szCs w:val="28"/>
        </w:rPr>
      </w:pPr>
      <w:r w:rsidRPr="00663E4F">
        <w:rPr>
          <w:b/>
          <w:color w:val="000000" w:themeColor="text1"/>
          <w:spacing w:val="-3"/>
          <w:sz w:val="28"/>
          <w:szCs w:val="28"/>
        </w:rPr>
        <w:t>II. Ансамбль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Возрастные категории: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b/>
          <w:bCs/>
          <w:color w:val="000000" w:themeColor="text1"/>
          <w:sz w:val="28"/>
          <w:szCs w:val="28"/>
        </w:rPr>
        <w:t>1. Младшая гр.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I – III кл. по 4-летнему обучению, I – II кл. по 3-летнему обучению, 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 - IV по 8 – летнему обучению 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Старшая гр.</w:t>
      </w:r>
      <w:r w:rsidRPr="00663E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III кл. по по 3-хлетнему обучению, IV - V кл. по 5-летнему обучению, 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bCs/>
          <w:color w:val="000000" w:themeColor="text1"/>
          <w:sz w:val="28"/>
          <w:szCs w:val="28"/>
        </w:rPr>
        <w:t>V – VIII кл. по 8-летнему обучению</w:t>
      </w:r>
    </w:p>
    <w:p w:rsidR="004D5CEA" w:rsidRPr="00663E4F" w:rsidRDefault="009143BB">
      <w:pPr>
        <w:pStyle w:val="ac"/>
        <w:numPr>
          <w:ilvl w:val="0"/>
          <w:numId w:val="2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663E4F">
        <w:rPr>
          <w:b/>
          <w:bCs/>
          <w:color w:val="000000" w:themeColor="text1"/>
          <w:sz w:val="28"/>
          <w:szCs w:val="28"/>
        </w:rPr>
        <w:t>Смешанная возрастная группа</w:t>
      </w:r>
    </w:p>
    <w:p w:rsidR="004D5CEA" w:rsidRPr="00663E4F" w:rsidRDefault="004D5CEA">
      <w:pPr>
        <w:shd w:val="clear" w:color="auto" w:fill="FFFFFF"/>
        <w:ind w:firstLine="524"/>
        <w:jc w:val="both"/>
        <w:rPr>
          <w:b/>
          <w:bCs/>
          <w:color w:val="000000" w:themeColor="text1"/>
          <w:sz w:val="28"/>
          <w:szCs w:val="28"/>
        </w:rPr>
      </w:pPr>
    </w:p>
    <w:p w:rsidR="004D5CEA" w:rsidRPr="00663E4F" w:rsidRDefault="009143BB">
      <w:pPr>
        <w:shd w:val="clear" w:color="auto" w:fill="FFFFFF"/>
        <w:ind w:firstLine="524"/>
        <w:jc w:val="both"/>
        <w:rPr>
          <w:b/>
          <w:bCs/>
          <w:color w:val="000000" w:themeColor="text1"/>
          <w:sz w:val="28"/>
          <w:szCs w:val="28"/>
        </w:rPr>
      </w:pPr>
      <w:r w:rsidRPr="00663E4F">
        <w:rPr>
          <w:b/>
          <w:bCs/>
          <w:color w:val="000000" w:themeColor="text1"/>
          <w:sz w:val="28"/>
          <w:szCs w:val="28"/>
        </w:rPr>
        <w:t>7. Конкурсные требования</w:t>
      </w:r>
    </w:p>
    <w:p w:rsidR="004D5CEA" w:rsidRPr="00663E4F" w:rsidRDefault="009143BB">
      <w:pPr>
        <w:shd w:val="clear" w:color="auto" w:fill="FFFFFF"/>
        <w:ind w:left="22" w:firstLine="524"/>
        <w:jc w:val="both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>Во всех номинациях и возрастных группах:</w:t>
      </w:r>
    </w:p>
    <w:p w:rsidR="004D5CEA" w:rsidRPr="00663E4F" w:rsidRDefault="009143B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 xml:space="preserve">- </w:t>
      </w:r>
      <w:r w:rsidR="00663E4F" w:rsidRPr="00663E4F">
        <w:rPr>
          <w:color w:val="000000" w:themeColor="text1"/>
          <w:sz w:val="28"/>
          <w:szCs w:val="28"/>
        </w:rPr>
        <w:t>два разнохарактерных произведения</w:t>
      </w:r>
      <w:r w:rsidRPr="00663E4F">
        <w:rPr>
          <w:color w:val="000000" w:themeColor="text1"/>
          <w:sz w:val="28"/>
          <w:szCs w:val="28"/>
        </w:rPr>
        <w:t xml:space="preserve">, одно из которых Бориса Сорокина, на выбор преподавателя или другого уральского композитора. </w:t>
      </w:r>
    </w:p>
    <w:p w:rsidR="004D5CEA" w:rsidRPr="00663E4F" w:rsidRDefault="009143BB">
      <w:pPr>
        <w:shd w:val="clear" w:color="auto" w:fill="FFFFFF"/>
        <w:ind w:left="7" w:firstLine="524"/>
        <w:jc w:val="both"/>
        <w:rPr>
          <w:bCs/>
          <w:color w:val="000000" w:themeColor="text1"/>
          <w:sz w:val="28"/>
          <w:szCs w:val="28"/>
        </w:rPr>
      </w:pPr>
      <w:r w:rsidRPr="00663E4F">
        <w:rPr>
          <w:bCs/>
          <w:color w:val="000000" w:themeColor="text1"/>
          <w:sz w:val="28"/>
          <w:szCs w:val="28"/>
        </w:rPr>
        <w:t>Для всех номинаций в конкурсной программе допускаются переложения</w:t>
      </w:r>
      <w:r w:rsidR="00E9139B">
        <w:rPr>
          <w:bCs/>
          <w:color w:val="000000" w:themeColor="text1"/>
          <w:sz w:val="28"/>
          <w:szCs w:val="28"/>
        </w:rPr>
        <w:t>, аранжировки пьес Б. Сорокина или другого уральского композитора.</w:t>
      </w:r>
    </w:p>
    <w:p w:rsidR="004D5CEA" w:rsidRPr="00663E4F" w:rsidRDefault="009143BB">
      <w:pPr>
        <w:shd w:val="clear" w:color="auto" w:fill="FFFFFF"/>
        <w:ind w:left="7" w:firstLine="524"/>
        <w:jc w:val="both"/>
        <w:rPr>
          <w:bCs/>
          <w:color w:val="000000" w:themeColor="text1"/>
          <w:sz w:val="28"/>
          <w:szCs w:val="28"/>
        </w:rPr>
      </w:pPr>
      <w:r w:rsidRPr="00663E4F">
        <w:rPr>
          <w:bCs/>
          <w:color w:val="000000" w:themeColor="text1"/>
          <w:sz w:val="28"/>
          <w:szCs w:val="28"/>
        </w:rPr>
        <w:t xml:space="preserve">В составе ансамбля могут принять участие другие инструменты. </w:t>
      </w:r>
    </w:p>
    <w:p w:rsidR="004D5CEA" w:rsidRPr="00663E4F" w:rsidRDefault="009143BB">
      <w:pPr>
        <w:shd w:val="clear" w:color="auto" w:fill="FFFFFF"/>
        <w:ind w:left="7" w:firstLine="524"/>
        <w:jc w:val="both"/>
        <w:rPr>
          <w:b/>
          <w:color w:val="000000" w:themeColor="text1"/>
          <w:sz w:val="28"/>
          <w:szCs w:val="28"/>
        </w:rPr>
      </w:pPr>
      <w:r w:rsidRPr="00663E4F">
        <w:rPr>
          <w:bCs/>
          <w:color w:val="000000" w:themeColor="text1"/>
          <w:sz w:val="28"/>
          <w:szCs w:val="28"/>
        </w:rPr>
        <w:t>В составе ансамбля допускается участие преподавателей.</w:t>
      </w:r>
    </w:p>
    <w:p w:rsidR="004D5CEA" w:rsidRPr="00663E4F" w:rsidRDefault="004D5CEA">
      <w:pPr>
        <w:shd w:val="clear" w:color="auto" w:fill="FFFFFF"/>
        <w:ind w:left="7" w:firstLine="524"/>
        <w:jc w:val="both"/>
        <w:rPr>
          <w:b/>
          <w:color w:val="000000" w:themeColor="text1"/>
          <w:sz w:val="28"/>
          <w:szCs w:val="28"/>
        </w:rPr>
      </w:pPr>
    </w:p>
    <w:p w:rsidR="004D5CEA" w:rsidRPr="00663E4F" w:rsidRDefault="009143BB">
      <w:pPr>
        <w:shd w:val="clear" w:color="auto" w:fill="FFFFFF"/>
        <w:ind w:left="7" w:firstLine="524"/>
        <w:jc w:val="both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 xml:space="preserve">8. Жюри </w:t>
      </w:r>
    </w:p>
    <w:p w:rsidR="004D5CEA" w:rsidRPr="00663E4F" w:rsidRDefault="009143BB">
      <w:pPr>
        <w:shd w:val="clear" w:color="auto" w:fill="FFFFFF"/>
        <w:ind w:left="7"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 xml:space="preserve">Жюри формируется из числа ведущих преподавателей ГБПОУ СО"НТКИ", музыкальных школ. </w:t>
      </w:r>
    </w:p>
    <w:p w:rsidR="004D5CEA" w:rsidRPr="00663E4F" w:rsidRDefault="009143BB">
      <w:pPr>
        <w:shd w:val="clear" w:color="auto" w:fill="FFFFFF"/>
        <w:ind w:left="7"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Жюри определяет победителей в каждой возрастной категории.</w:t>
      </w:r>
    </w:p>
    <w:p w:rsidR="004D5CEA" w:rsidRPr="00663E4F" w:rsidRDefault="009143BB">
      <w:pPr>
        <w:shd w:val="clear" w:color="auto" w:fill="FFFFFF"/>
        <w:ind w:left="7"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lastRenderedPageBreak/>
        <w:t>Жюри конкурса имеет право присуждать не все призовые места, делить места между несколькими участниками.</w:t>
      </w:r>
    </w:p>
    <w:p w:rsidR="004D5CEA" w:rsidRPr="00663E4F" w:rsidRDefault="009143BB">
      <w:pPr>
        <w:shd w:val="clear" w:color="auto" w:fill="FFFFFF"/>
        <w:ind w:left="7"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 xml:space="preserve">Оценки членов жюри и решение жюри по результатам конкурса фиксируются в протоколе, который подписывают все члены жюри. </w:t>
      </w:r>
    </w:p>
    <w:p w:rsidR="004D5CEA" w:rsidRPr="00663E4F" w:rsidRDefault="009143BB">
      <w:pPr>
        <w:shd w:val="clear" w:color="auto" w:fill="FFFFFF"/>
        <w:ind w:left="7"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Решение жюри оглашается по окончанию выступлений всех участников, обсуждению и пересмотру не подлежит.</w:t>
      </w:r>
    </w:p>
    <w:p w:rsidR="004D5CEA" w:rsidRPr="00663E4F" w:rsidRDefault="009143BB">
      <w:pPr>
        <w:shd w:val="clear" w:color="auto" w:fill="FFFFFF"/>
        <w:ind w:left="7"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Результаты конкурса подлежат опубликованию на сайте ДМШ № 3 им. Н. И. Привалова в течение трех рабочих дней после окончания конкурса.</w:t>
      </w:r>
    </w:p>
    <w:p w:rsidR="004D5CEA" w:rsidRPr="00663E4F" w:rsidRDefault="004D5CEA">
      <w:pPr>
        <w:ind w:firstLine="567"/>
        <w:jc w:val="both"/>
        <w:rPr>
          <w:rFonts w:cs="Aharoni"/>
          <w:b/>
          <w:color w:val="000000" w:themeColor="text1"/>
          <w:sz w:val="28"/>
          <w:szCs w:val="28"/>
        </w:rPr>
      </w:pPr>
    </w:p>
    <w:p w:rsidR="004D5CEA" w:rsidRPr="00663E4F" w:rsidRDefault="009143BB">
      <w:pPr>
        <w:ind w:firstLine="567"/>
        <w:jc w:val="both"/>
        <w:rPr>
          <w:rFonts w:cs="Aharoni"/>
          <w:b/>
          <w:color w:val="000000" w:themeColor="text1"/>
          <w:sz w:val="28"/>
          <w:szCs w:val="28"/>
        </w:rPr>
      </w:pPr>
      <w:r w:rsidRPr="00663E4F">
        <w:rPr>
          <w:rFonts w:cs="Aharoni"/>
          <w:b/>
          <w:color w:val="000000" w:themeColor="text1"/>
          <w:sz w:val="28"/>
          <w:szCs w:val="28"/>
        </w:rPr>
        <w:t>9. Критерии оценок</w:t>
      </w:r>
    </w:p>
    <w:p w:rsidR="004D5CEA" w:rsidRPr="00663E4F" w:rsidRDefault="009143BB">
      <w:pPr>
        <w:ind w:firstLine="567"/>
        <w:jc w:val="both"/>
        <w:rPr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>-</w:t>
      </w:r>
      <w:r w:rsidRPr="00663E4F">
        <w:rPr>
          <w:color w:val="000000" w:themeColor="text1"/>
          <w:sz w:val="28"/>
          <w:szCs w:val="28"/>
        </w:rPr>
        <w:t xml:space="preserve"> уровень технического мастерства,</w:t>
      </w:r>
    </w:p>
    <w:p w:rsidR="004D5CEA" w:rsidRPr="00663E4F" w:rsidRDefault="009143BB">
      <w:pPr>
        <w:ind w:firstLine="567"/>
        <w:jc w:val="both"/>
        <w:rPr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>-</w:t>
      </w:r>
      <w:r w:rsidRPr="00663E4F">
        <w:rPr>
          <w:color w:val="000000" w:themeColor="text1"/>
          <w:sz w:val="28"/>
          <w:szCs w:val="28"/>
        </w:rPr>
        <w:t xml:space="preserve"> подбор репертуара,</w:t>
      </w:r>
    </w:p>
    <w:p w:rsidR="004D5CEA" w:rsidRPr="00663E4F" w:rsidRDefault="009143BB">
      <w:pPr>
        <w:ind w:firstLine="567"/>
        <w:jc w:val="both"/>
        <w:rPr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>-</w:t>
      </w:r>
      <w:r w:rsidRPr="00663E4F">
        <w:rPr>
          <w:color w:val="000000" w:themeColor="text1"/>
          <w:sz w:val="28"/>
          <w:szCs w:val="28"/>
        </w:rPr>
        <w:t xml:space="preserve"> эмоционально-художественная выразительность исполнения,</w:t>
      </w:r>
    </w:p>
    <w:p w:rsidR="004D5CEA" w:rsidRPr="00663E4F" w:rsidRDefault="009143BB">
      <w:pPr>
        <w:ind w:firstLine="567"/>
        <w:jc w:val="both"/>
        <w:rPr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>-</w:t>
      </w:r>
      <w:r w:rsidRPr="00663E4F">
        <w:rPr>
          <w:color w:val="000000" w:themeColor="text1"/>
          <w:sz w:val="28"/>
          <w:szCs w:val="28"/>
        </w:rPr>
        <w:t xml:space="preserve"> артистизм и уровень сценической культуры.</w:t>
      </w:r>
    </w:p>
    <w:p w:rsidR="004D5CEA" w:rsidRPr="00663E4F" w:rsidRDefault="004D5CEA">
      <w:pPr>
        <w:ind w:firstLine="567"/>
        <w:jc w:val="both"/>
        <w:rPr>
          <w:color w:val="000000" w:themeColor="text1"/>
          <w:sz w:val="28"/>
          <w:szCs w:val="28"/>
        </w:rPr>
      </w:pPr>
    </w:p>
    <w:p w:rsidR="004D5CEA" w:rsidRPr="00663E4F" w:rsidRDefault="009143BB">
      <w:pPr>
        <w:shd w:val="clear" w:color="auto" w:fill="FFFFFF"/>
        <w:ind w:firstLine="524"/>
        <w:jc w:val="both"/>
        <w:rPr>
          <w:b/>
          <w:color w:val="000000" w:themeColor="text1"/>
        </w:rPr>
      </w:pPr>
      <w:r w:rsidRPr="00663E4F">
        <w:rPr>
          <w:b/>
          <w:color w:val="000000" w:themeColor="text1"/>
          <w:sz w:val="28"/>
          <w:szCs w:val="28"/>
        </w:rPr>
        <w:t xml:space="preserve">10. Система оценивания </w:t>
      </w:r>
    </w:p>
    <w:p w:rsidR="004D5CEA" w:rsidRPr="00663E4F" w:rsidRDefault="009143B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 xml:space="preserve">Выступление конкурсантов оценивается по 100-бальной системе. </w:t>
      </w:r>
    </w:p>
    <w:p w:rsidR="004D5CEA" w:rsidRPr="00663E4F" w:rsidRDefault="009143B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4D5CEA" w:rsidRPr="00663E4F" w:rsidRDefault="009143BB">
      <w:pPr>
        <w:widowControl/>
        <w:tabs>
          <w:tab w:val="left" w:pos="0"/>
          <w:tab w:val="left" w:pos="1134"/>
        </w:tabs>
        <w:overflowPunct w:val="0"/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63E4F">
        <w:rPr>
          <w:bCs/>
          <w:color w:val="000000" w:themeColor="text1"/>
          <w:sz w:val="28"/>
          <w:szCs w:val="28"/>
          <w:lang w:eastAsia="en-US"/>
        </w:rPr>
        <w:t>Звание обладателя Гран-при конкурса присуждается участнику конкурса, выступление которого получило оценку жюри 100 баллов;</w:t>
      </w:r>
    </w:p>
    <w:p w:rsidR="004D5CEA" w:rsidRPr="00663E4F" w:rsidRDefault="009143BB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63E4F">
        <w:rPr>
          <w:bCs/>
          <w:color w:val="000000" w:themeColor="text1"/>
          <w:sz w:val="28"/>
          <w:szCs w:val="28"/>
          <w:lang w:eastAsia="en-US"/>
        </w:rPr>
        <w:t xml:space="preserve">от 90 до 99 баллов - лауреаты 1 степени; от 80 до 89 баллов - лауреаты 2 степени; от 70 до 79 баллов – лауреаты </w:t>
      </w:r>
      <w:r w:rsidRPr="00663E4F">
        <w:rPr>
          <w:bCs/>
          <w:color w:val="000000" w:themeColor="text1"/>
          <w:sz w:val="28"/>
          <w:szCs w:val="28"/>
          <w:lang w:val="en-US" w:eastAsia="en-US"/>
        </w:rPr>
        <w:t>III</w:t>
      </w:r>
      <w:r w:rsidRPr="00663E4F">
        <w:rPr>
          <w:bCs/>
          <w:color w:val="000000" w:themeColor="text1"/>
          <w:sz w:val="28"/>
          <w:szCs w:val="28"/>
          <w:lang w:eastAsia="en-US"/>
        </w:rPr>
        <w:t xml:space="preserve"> степени.</w:t>
      </w:r>
    </w:p>
    <w:p w:rsidR="004D5CEA" w:rsidRPr="00663E4F" w:rsidRDefault="009143BB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63E4F">
        <w:rPr>
          <w:bCs/>
          <w:color w:val="000000" w:themeColor="text1"/>
          <w:sz w:val="28"/>
          <w:szCs w:val="28"/>
          <w:lang w:eastAsia="en-US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4D5CEA" w:rsidRPr="00663E4F" w:rsidRDefault="009143BB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63E4F">
        <w:rPr>
          <w:bCs/>
          <w:color w:val="000000" w:themeColor="text1"/>
          <w:sz w:val="28"/>
          <w:szCs w:val="28"/>
          <w:lang w:eastAsia="en-US"/>
        </w:rPr>
        <w:t xml:space="preserve">Участникам конкурса, набравшим от 50 до 59 баллов, вручаются благодарственные письма за участие в конкурсе. </w:t>
      </w:r>
    </w:p>
    <w:p w:rsidR="004D5CEA" w:rsidRPr="00663E4F" w:rsidRDefault="009143B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 xml:space="preserve">Гран-при не может быть присужден более чем одному конкурсанту. </w:t>
      </w:r>
    </w:p>
    <w:p w:rsidR="004D5CEA" w:rsidRPr="00663E4F" w:rsidRDefault="009143B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663E4F">
        <w:rPr>
          <w:bCs/>
          <w:color w:val="000000" w:themeColor="text1"/>
          <w:sz w:val="28"/>
          <w:szCs w:val="28"/>
          <w:lang w:eastAsia="en-US"/>
        </w:rPr>
        <w:t xml:space="preserve">Жюри конкурса имеет право </w:t>
      </w:r>
      <w:r w:rsidRPr="00663E4F">
        <w:rPr>
          <w:color w:val="000000" w:themeColor="text1"/>
          <w:sz w:val="28"/>
          <w:szCs w:val="28"/>
        </w:rPr>
        <w:t>назначать дополнительные поощрительные дипломы.</w:t>
      </w:r>
    </w:p>
    <w:p w:rsidR="004D5CEA" w:rsidRPr="00663E4F" w:rsidRDefault="009143B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Преподаватели, подготовившие лауреатов I, II, III степени, награждаются дипломами «Лучший преподаватель».</w:t>
      </w:r>
    </w:p>
    <w:p w:rsidR="004D5CEA" w:rsidRPr="00663E4F" w:rsidRDefault="004D5CEA">
      <w:pPr>
        <w:shd w:val="clear" w:color="auto" w:fill="FFFFFF"/>
        <w:ind w:left="43" w:firstLine="524"/>
        <w:jc w:val="both"/>
        <w:rPr>
          <w:b/>
          <w:bCs/>
          <w:color w:val="000000" w:themeColor="text1"/>
          <w:sz w:val="28"/>
          <w:szCs w:val="28"/>
        </w:rPr>
      </w:pPr>
    </w:p>
    <w:p w:rsidR="004D5CEA" w:rsidRPr="00663E4F" w:rsidRDefault="009143BB">
      <w:pPr>
        <w:shd w:val="clear" w:color="auto" w:fill="FFFFFF"/>
        <w:ind w:left="43" w:firstLine="524"/>
        <w:jc w:val="both"/>
        <w:rPr>
          <w:b/>
          <w:bCs/>
          <w:color w:val="000000" w:themeColor="text1"/>
          <w:sz w:val="28"/>
          <w:szCs w:val="28"/>
        </w:rPr>
      </w:pPr>
      <w:r w:rsidRPr="00663E4F">
        <w:rPr>
          <w:b/>
          <w:bCs/>
          <w:color w:val="000000" w:themeColor="text1"/>
          <w:sz w:val="28"/>
          <w:szCs w:val="28"/>
        </w:rPr>
        <w:t>11. Финансовые условия участия в конкурсе.</w:t>
      </w:r>
    </w:p>
    <w:p w:rsidR="004D5CEA" w:rsidRPr="00663E4F" w:rsidRDefault="009143BB">
      <w:pPr>
        <w:shd w:val="clear" w:color="auto" w:fill="FFFFFF"/>
        <w:ind w:left="22" w:firstLine="524"/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Организационны</w:t>
      </w:r>
      <w:r w:rsidR="00C31147">
        <w:rPr>
          <w:color w:val="000000" w:themeColor="text1"/>
          <w:sz w:val="28"/>
          <w:szCs w:val="28"/>
        </w:rPr>
        <w:t>й взнос за участие в конкурсе: 8</w:t>
      </w:r>
      <w:r w:rsidRPr="00663E4F">
        <w:rPr>
          <w:b/>
          <w:bCs/>
          <w:color w:val="000000" w:themeColor="text1"/>
          <w:sz w:val="28"/>
          <w:szCs w:val="28"/>
        </w:rPr>
        <w:t>00 рублей</w:t>
      </w:r>
      <w:r w:rsidRPr="00663E4F">
        <w:rPr>
          <w:color w:val="000000" w:themeColor="text1"/>
          <w:sz w:val="28"/>
          <w:szCs w:val="28"/>
        </w:rPr>
        <w:t xml:space="preserve"> Организационный взнос вносится в форме безналичного расчета на расчетный счет МБУ ДО «ДМШ №</w:t>
      </w:r>
      <w:r w:rsidR="00CC6173">
        <w:rPr>
          <w:color w:val="000000" w:themeColor="text1"/>
          <w:sz w:val="28"/>
          <w:szCs w:val="28"/>
        </w:rPr>
        <w:t xml:space="preserve"> </w:t>
      </w:r>
      <w:r w:rsidRPr="00663E4F">
        <w:rPr>
          <w:color w:val="000000" w:themeColor="text1"/>
          <w:sz w:val="28"/>
          <w:szCs w:val="28"/>
        </w:rPr>
        <w:t>3 им. Н.И. Привалова» в соответствии с договором, счетом, счетом-фактурой.</w:t>
      </w:r>
    </w:p>
    <w:p w:rsidR="004D5CEA" w:rsidRPr="00663E4F" w:rsidRDefault="009143BB">
      <w:pPr>
        <w:widowControl/>
        <w:autoSpaceDE/>
        <w:autoSpaceDN/>
        <w:adjustRightInd/>
        <w:jc w:val="both"/>
        <w:outlineLvl w:val="0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>Банковские реквизиты:</w:t>
      </w:r>
    </w:p>
    <w:p w:rsidR="004D5CEA" w:rsidRPr="00663E4F" w:rsidRDefault="009143BB">
      <w:pPr>
        <w:widowControl/>
        <w:autoSpaceDE/>
        <w:autoSpaceDN/>
        <w:adjustRightInd/>
        <w:jc w:val="both"/>
        <w:outlineLvl w:val="0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УФК по Свердловской области (Финансовое управление города, МБУ ДО ДМШ №3 им. Н.И. Привалова»,</w:t>
      </w:r>
    </w:p>
    <w:p w:rsidR="004D5CEA" w:rsidRPr="00663E4F" w:rsidRDefault="009143BB">
      <w:pPr>
        <w:widowControl/>
        <w:autoSpaceDE/>
        <w:autoSpaceDN/>
        <w:adjustRightInd/>
        <w:jc w:val="both"/>
        <w:outlineLvl w:val="0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л/с 22908000310,</w:t>
      </w:r>
    </w:p>
    <w:p w:rsidR="004D5CEA" w:rsidRPr="00663E4F" w:rsidRDefault="009143BB">
      <w:pPr>
        <w:widowControl/>
        <w:autoSpaceDE/>
        <w:autoSpaceDN/>
        <w:adjustRightInd/>
        <w:jc w:val="both"/>
        <w:outlineLvl w:val="0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ИНН КПП 6669013322/ 662301001,</w:t>
      </w:r>
    </w:p>
    <w:p w:rsidR="004D5CEA" w:rsidRPr="00663E4F" w:rsidRDefault="009143BB">
      <w:pPr>
        <w:widowControl/>
        <w:autoSpaceDE/>
        <w:autoSpaceDN/>
        <w:adjustRightInd/>
        <w:jc w:val="both"/>
        <w:outlineLvl w:val="0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Р/счет 40102810645370000054,</w:t>
      </w:r>
    </w:p>
    <w:p w:rsidR="004D5CEA" w:rsidRPr="00663E4F" w:rsidRDefault="009143BB">
      <w:pPr>
        <w:widowControl/>
        <w:autoSpaceDE/>
        <w:autoSpaceDN/>
        <w:adjustRightInd/>
        <w:jc w:val="both"/>
        <w:outlineLvl w:val="0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lastRenderedPageBreak/>
        <w:t>УРАЛЬСКОЕ ГУ БАНКА РОССИИ//УФК по Свердловской области г. Екатеринбург,</w:t>
      </w:r>
    </w:p>
    <w:p w:rsidR="004D5CEA" w:rsidRPr="00663E4F" w:rsidRDefault="009143BB">
      <w:pPr>
        <w:widowControl/>
        <w:autoSpaceDE/>
        <w:autoSpaceDN/>
        <w:adjustRightInd/>
        <w:jc w:val="both"/>
        <w:outlineLvl w:val="0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БИК 016577551,</w:t>
      </w:r>
    </w:p>
    <w:p w:rsidR="004D5CEA" w:rsidRPr="00663E4F" w:rsidRDefault="009143BB">
      <w:pPr>
        <w:widowControl/>
        <w:autoSpaceDE/>
        <w:autoSpaceDN/>
        <w:adjustRightInd/>
        <w:jc w:val="both"/>
        <w:outlineLvl w:val="0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К/С 03234643657510006200,</w:t>
      </w:r>
    </w:p>
    <w:p w:rsidR="004D5CEA" w:rsidRPr="00663E4F" w:rsidRDefault="004D5CEA">
      <w:pPr>
        <w:shd w:val="clear" w:color="auto" w:fill="FFFFFF"/>
        <w:ind w:left="22" w:firstLine="524"/>
        <w:jc w:val="both"/>
        <w:rPr>
          <w:color w:val="000000" w:themeColor="text1"/>
          <w:sz w:val="28"/>
          <w:szCs w:val="28"/>
        </w:rPr>
      </w:pPr>
    </w:p>
    <w:p w:rsidR="004D5CEA" w:rsidRPr="00663E4F" w:rsidRDefault="009143BB">
      <w:pPr>
        <w:shd w:val="clear" w:color="auto" w:fill="FFFFFF"/>
        <w:ind w:firstLine="524"/>
        <w:jc w:val="both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 xml:space="preserve">12. Порядок и условия предоставления заявок </w:t>
      </w:r>
    </w:p>
    <w:p w:rsidR="004D5CEA" w:rsidRPr="00663E4F" w:rsidRDefault="00AD29AE">
      <w:pPr>
        <w:tabs>
          <w:tab w:val="left" w:pos="0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8 декабря 2023</w:t>
      </w:r>
      <w:r w:rsidR="009143BB" w:rsidRPr="00663E4F">
        <w:rPr>
          <w:color w:val="000000" w:themeColor="text1"/>
          <w:sz w:val="28"/>
          <w:szCs w:val="28"/>
        </w:rPr>
        <w:t xml:space="preserve"> года на электронную почту </w:t>
      </w:r>
      <w:r w:rsidR="009143BB" w:rsidRPr="00663E4F">
        <w:rPr>
          <w:color w:val="000000" w:themeColor="text1"/>
          <w:sz w:val="28"/>
          <w:szCs w:val="28"/>
          <w:lang w:val="en-US"/>
        </w:rPr>
        <w:t>dmsh</w:t>
      </w:r>
      <w:r w:rsidR="009143BB" w:rsidRPr="00663E4F">
        <w:rPr>
          <w:color w:val="000000" w:themeColor="text1"/>
          <w:sz w:val="28"/>
          <w:szCs w:val="28"/>
        </w:rPr>
        <w:t>3-</w:t>
      </w:r>
      <w:r w:rsidR="009143BB" w:rsidRPr="00663E4F">
        <w:rPr>
          <w:color w:val="000000" w:themeColor="text1"/>
          <w:sz w:val="28"/>
          <w:szCs w:val="28"/>
          <w:lang w:val="en-US"/>
        </w:rPr>
        <w:t>nt</w:t>
      </w:r>
      <w:r w:rsidR="009143BB" w:rsidRPr="00663E4F">
        <w:rPr>
          <w:color w:val="000000" w:themeColor="text1"/>
          <w:sz w:val="28"/>
          <w:szCs w:val="28"/>
        </w:rPr>
        <w:t>@</w:t>
      </w:r>
      <w:r w:rsidR="009143BB" w:rsidRPr="00663E4F">
        <w:rPr>
          <w:color w:val="000000" w:themeColor="text1"/>
          <w:sz w:val="28"/>
          <w:szCs w:val="28"/>
          <w:lang w:val="en-US"/>
        </w:rPr>
        <w:t>mail</w:t>
      </w:r>
      <w:r w:rsidR="009143BB" w:rsidRPr="00663E4F">
        <w:rPr>
          <w:color w:val="000000" w:themeColor="text1"/>
          <w:sz w:val="28"/>
          <w:szCs w:val="28"/>
        </w:rPr>
        <w:t>.</w:t>
      </w:r>
      <w:r w:rsidR="009143BB" w:rsidRPr="00663E4F">
        <w:rPr>
          <w:color w:val="000000" w:themeColor="text1"/>
          <w:sz w:val="28"/>
          <w:szCs w:val="28"/>
          <w:lang w:val="en-US"/>
        </w:rPr>
        <w:t>ru</w:t>
      </w:r>
      <w:r w:rsidR="009143BB" w:rsidRPr="00663E4F">
        <w:rPr>
          <w:color w:val="000000" w:themeColor="text1"/>
        </w:rPr>
        <w:t xml:space="preserve"> </w:t>
      </w:r>
      <w:r w:rsidR="009143BB" w:rsidRPr="00663E4F">
        <w:rPr>
          <w:color w:val="000000" w:themeColor="text1"/>
          <w:sz w:val="28"/>
          <w:szCs w:val="28"/>
        </w:rPr>
        <w:t xml:space="preserve">присылается заявка в электронном виде в формате doc (MS Word)  и </w:t>
      </w:r>
      <w:r w:rsidR="009143BB" w:rsidRPr="00663E4F">
        <w:rPr>
          <w:color w:val="000000" w:themeColor="text1"/>
          <w:sz w:val="28"/>
          <w:szCs w:val="28"/>
          <w:lang w:val="en-US"/>
        </w:rPr>
        <w:t>PDF</w:t>
      </w:r>
      <w:r w:rsidR="009143BB" w:rsidRPr="00663E4F">
        <w:rPr>
          <w:color w:val="000000" w:themeColor="text1"/>
          <w:sz w:val="28"/>
          <w:szCs w:val="28"/>
        </w:rPr>
        <w:t xml:space="preserve">. </w:t>
      </w:r>
    </w:p>
    <w:p w:rsidR="004D5CEA" w:rsidRPr="00663E4F" w:rsidRDefault="009143BB">
      <w:pPr>
        <w:tabs>
          <w:tab w:val="left" w:pos="0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663E4F">
        <w:rPr>
          <w:bCs/>
          <w:color w:val="000000" w:themeColor="text1"/>
          <w:sz w:val="28"/>
          <w:szCs w:val="28"/>
        </w:rPr>
        <w:t xml:space="preserve">При оплате за участие физическими лицами - </w:t>
      </w:r>
      <w:r w:rsidRPr="00663E4F">
        <w:rPr>
          <w:color w:val="000000" w:themeColor="text1"/>
          <w:sz w:val="28"/>
          <w:szCs w:val="28"/>
        </w:rPr>
        <w:t xml:space="preserve">сканированный документ об оплате организационного взноса. </w:t>
      </w:r>
    </w:p>
    <w:p w:rsidR="004D5CEA" w:rsidRPr="00663E4F" w:rsidRDefault="00AD29AE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Заявки, присланные после 8 декабря 2023</w:t>
      </w:r>
      <w:r w:rsidR="009143BB" w:rsidRPr="00663E4F">
        <w:rPr>
          <w:color w:val="000000" w:themeColor="text1"/>
          <w:sz w:val="28"/>
          <w:szCs w:val="28"/>
        </w:rPr>
        <w:t xml:space="preserve"> года, к </w:t>
      </w:r>
      <w:r w:rsidR="00663E4F" w:rsidRPr="00663E4F">
        <w:rPr>
          <w:color w:val="000000" w:themeColor="text1"/>
          <w:sz w:val="28"/>
          <w:szCs w:val="28"/>
        </w:rPr>
        <w:t>рассмотрению приниматься</w:t>
      </w:r>
      <w:r w:rsidR="009143BB" w:rsidRPr="00663E4F">
        <w:rPr>
          <w:color w:val="000000" w:themeColor="text1"/>
          <w:sz w:val="28"/>
          <w:szCs w:val="28"/>
        </w:rPr>
        <w:t xml:space="preserve"> не будут.</w:t>
      </w:r>
    </w:p>
    <w:p w:rsidR="004D5CEA" w:rsidRPr="00663E4F" w:rsidRDefault="004D5CEA">
      <w:pPr>
        <w:tabs>
          <w:tab w:val="left" w:pos="567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p w:rsidR="004D5CEA" w:rsidRPr="00663E4F" w:rsidRDefault="009143BB">
      <w:pPr>
        <w:tabs>
          <w:tab w:val="left" w:pos="567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t>13. Контакты</w:t>
      </w:r>
    </w:p>
    <w:p w:rsidR="004D5CEA" w:rsidRPr="00663E4F" w:rsidRDefault="009143B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Директор – Орликова Ольга Евгеньевна, телефон: (3435) 40-47-57</w:t>
      </w:r>
    </w:p>
    <w:p w:rsidR="004D5CEA" w:rsidRPr="00663E4F" w:rsidRDefault="009143BB">
      <w:pPr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 xml:space="preserve">По организационным вопросам обращаться по телефону (3435) 33-31-32 - заместитель директора по учебной работе Васильева Наталья Валентиновна, </w:t>
      </w:r>
    </w:p>
    <w:p w:rsidR="004D5CEA" w:rsidRPr="00663E4F" w:rsidRDefault="009143BB">
      <w:pPr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 xml:space="preserve">По вопросам оплаты обращаться по телефону (3435) 33-31-31 - заместитель директора по хозяйственной части Масловская Светлана Викторовна. </w:t>
      </w:r>
    </w:p>
    <w:p w:rsidR="004D5CEA" w:rsidRDefault="004D5CEA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FE7434" w:rsidRPr="00663E4F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</w:rPr>
      </w:pPr>
    </w:p>
    <w:p w:rsidR="004D5CEA" w:rsidRDefault="009143BB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b/>
          <w:color w:val="000000" w:themeColor="text1"/>
          <w:sz w:val="28"/>
          <w:szCs w:val="28"/>
        </w:rPr>
      </w:pPr>
      <w:r w:rsidRPr="00663E4F">
        <w:rPr>
          <w:b/>
          <w:color w:val="000000" w:themeColor="text1"/>
          <w:sz w:val="28"/>
          <w:szCs w:val="28"/>
        </w:rPr>
        <w:lastRenderedPageBreak/>
        <w:t>14. Форма заявки</w:t>
      </w:r>
    </w:p>
    <w:p w:rsidR="00FE7434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b/>
          <w:color w:val="000000" w:themeColor="text1"/>
          <w:sz w:val="28"/>
          <w:szCs w:val="28"/>
        </w:rPr>
      </w:pPr>
    </w:p>
    <w:p w:rsidR="00FE7434" w:rsidRPr="00663E4F" w:rsidRDefault="00FE7434">
      <w:pPr>
        <w:widowControl/>
        <w:tabs>
          <w:tab w:val="left" w:pos="0"/>
        </w:tabs>
        <w:autoSpaceDE/>
        <w:autoSpaceDN/>
        <w:adjustRightInd/>
        <w:ind w:firstLine="524"/>
        <w:jc w:val="both"/>
        <w:rPr>
          <w:color w:val="000000" w:themeColor="text1"/>
          <w:sz w:val="28"/>
          <w:szCs w:val="28"/>
        </w:rPr>
      </w:pPr>
    </w:p>
    <w:p w:rsidR="004D5CEA" w:rsidRPr="00663E4F" w:rsidRDefault="009143BB">
      <w:pPr>
        <w:pStyle w:val="a3"/>
        <w:ind w:firstLine="52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Заявка </w:t>
      </w:r>
    </w:p>
    <w:p w:rsidR="004D5CEA" w:rsidRPr="00663E4F" w:rsidRDefault="00026DDB">
      <w:pPr>
        <w:pStyle w:val="a3"/>
        <w:ind w:firstLine="52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на участие во Втором</w:t>
      </w:r>
      <w:bookmarkStart w:id="0" w:name="_GoBack"/>
      <w:bookmarkEnd w:id="0"/>
      <w:r w:rsidR="009143BB" w:rsidRPr="00663E4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территориальном открытом фестивале-конкурсе имени Бориса Сорокина по специальности гитара 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Полное наименование учебного заведения_________________________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3E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3E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3E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3E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3E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3E4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663E4F">
        <w:rPr>
          <w:rFonts w:ascii="Times New Roman" w:hAnsi="Times New Roman"/>
          <w:color w:val="000000" w:themeColor="text1"/>
        </w:rPr>
        <w:t>(адрес, телефон, реквизиты учреждения)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Краткое наименование учебного заведения _________________________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Ф.И.О. участника_______________________________________________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Дата рождения _________________________________________________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Номинация ____________________________________________________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Возрастная категория____________________________________________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Ф.И.О. преподавателя (полностью)________________________________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Контактный телефон, e-mail______________________________________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Программа выступления (с инициалами композитора) ________________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Хронометраж___________________________________________________Б</w:t>
      </w:r>
      <w:r w:rsidRPr="00663E4F">
        <w:rPr>
          <w:rFonts w:ascii="Times New Roman" w:hAnsi="Times New Roman"/>
          <w:color w:val="000000" w:themeColor="text1"/>
          <w:sz w:val="26"/>
          <w:szCs w:val="26"/>
        </w:rPr>
        <w:t>анковские реквизиты организации для оформления договора на оплату вступительного взноса по безналичному расчету (если плательщиком организационного взноса является организация)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63E4F">
        <w:rPr>
          <w:rFonts w:ascii="Times New Roman" w:hAnsi="Times New Roman"/>
          <w:color w:val="000000" w:themeColor="text1"/>
          <w:sz w:val="26"/>
          <w:szCs w:val="26"/>
        </w:rPr>
        <w:t>ИЛИ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63E4F">
        <w:rPr>
          <w:rFonts w:ascii="Times New Roman" w:hAnsi="Times New Roman"/>
          <w:color w:val="000000" w:themeColor="text1"/>
          <w:sz w:val="26"/>
          <w:szCs w:val="26"/>
        </w:rPr>
        <w:t>ФИО полностью, паспортные данные физического лица для оформления договора на оплату вступительного взноса за наличный расчет (если плательщиком является физическое лицо), паспорт – первая страница и прописка (скан прилагается).</w:t>
      </w:r>
    </w:p>
    <w:p w:rsidR="004D5CEA" w:rsidRPr="00663E4F" w:rsidRDefault="009143BB">
      <w:pPr>
        <w:pStyle w:val="a3"/>
        <w:ind w:firstLine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E4F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 согласен_______________________</w:t>
      </w:r>
    </w:p>
    <w:p w:rsidR="004D5CEA" w:rsidRPr="00663E4F" w:rsidRDefault="004D5CE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5CEA" w:rsidRPr="00663E4F" w:rsidRDefault="00663E4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9143BB" w:rsidRPr="00663E4F">
        <w:rPr>
          <w:rFonts w:ascii="Times New Roman" w:hAnsi="Times New Roman"/>
          <w:color w:val="000000" w:themeColor="text1"/>
          <w:sz w:val="28"/>
          <w:szCs w:val="28"/>
        </w:rPr>
        <w:t>Подпись представителей несовершеннолетних (с расшифровкой) ______</w:t>
      </w:r>
    </w:p>
    <w:p w:rsidR="004D5CEA" w:rsidRPr="00663E4F" w:rsidRDefault="009143BB">
      <w:pPr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 xml:space="preserve">         </w:t>
      </w:r>
    </w:p>
    <w:p w:rsidR="004D5CEA" w:rsidRPr="00663E4F" w:rsidRDefault="009143BB">
      <w:pPr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>Подпись руководителя образовательного учреждения</w:t>
      </w:r>
    </w:p>
    <w:p w:rsidR="004D5CEA" w:rsidRPr="00663E4F" w:rsidRDefault="004D5CEA">
      <w:pPr>
        <w:jc w:val="both"/>
        <w:rPr>
          <w:color w:val="000000" w:themeColor="text1"/>
          <w:sz w:val="28"/>
          <w:szCs w:val="28"/>
        </w:rPr>
      </w:pPr>
    </w:p>
    <w:p w:rsidR="004D5CEA" w:rsidRPr="00663E4F" w:rsidRDefault="004D5CEA">
      <w:pPr>
        <w:jc w:val="both"/>
        <w:rPr>
          <w:color w:val="000000" w:themeColor="text1"/>
          <w:sz w:val="28"/>
          <w:szCs w:val="28"/>
        </w:rPr>
      </w:pPr>
    </w:p>
    <w:p w:rsidR="004D5CEA" w:rsidRPr="00663E4F" w:rsidRDefault="009143BB">
      <w:pPr>
        <w:jc w:val="both"/>
        <w:rPr>
          <w:color w:val="000000" w:themeColor="text1"/>
          <w:sz w:val="28"/>
          <w:szCs w:val="28"/>
        </w:rPr>
      </w:pPr>
      <w:r w:rsidRPr="00663E4F">
        <w:rPr>
          <w:color w:val="000000" w:themeColor="text1"/>
          <w:sz w:val="28"/>
          <w:szCs w:val="28"/>
        </w:rPr>
        <w:t xml:space="preserve">МП                                </w:t>
      </w:r>
    </w:p>
    <w:sectPr w:rsidR="004D5CEA" w:rsidRPr="00663E4F">
      <w:pgSz w:w="11909" w:h="16834" w:code="9"/>
      <w:pgMar w:top="1134" w:right="850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4AADBAA"/>
    <w:lvl w:ilvl="0" w:tplc="A46655E8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0000002"/>
    <w:multiLevelType w:val="multilevel"/>
    <w:tmpl w:val="C8AC22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4606C2DA"/>
    <w:lvl w:ilvl="0" w:tplc="FF3EB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01EAE636"/>
    <w:lvl w:ilvl="0" w:tplc="0F36FA0A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">
    <w:nsid w:val="22C75997"/>
    <w:multiLevelType w:val="hybridMultilevel"/>
    <w:tmpl w:val="90B4CC26"/>
    <w:lvl w:ilvl="0" w:tplc="2BC46E00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EA"/>
    <w:rsid w:val="00012543"/>
    <w:rsid w:val="00026DDB"/>
    <w:rsid w:val="00263029"/>
    <w:rsid w:val="002C704B"/>
    <w:rsid w:val="00465A28"/>
    <w:rsid w:val="004D5CEA"/>
    <w:rsid w:val="00567D61"/>
    <w:rsid w:val="005712EB"/>
    <w:rsid w:val="00663E4F"/>
    <w:rsid w:val="009143BB"/>
    <w:rsid w:val="009B4A39"/>
    <w:rsid w:val="00AD29AE"/>
    <w:rsid w:val="00C036CD"/>
    <w:rsid w:val="00C31147"/>
    <w:rsid w:val="00C649EF"/>
    <w:rsid w:val="00CC6173"/>
    <w:rsid w:val="00E9139B"/>
    <w:rsid w:val="00F87F50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Pr>
      <w:color w:val="000080"/>
      <w:u w:val="single"/>
    </w:rPr>
  </w:style>
  <w:style w:type="character" w:styleId="a7">
    <w:name w:val="annotation reference"/>
    <w:basedOn w:val="a0"/>
    <w:uiPriority w:val="99"/>
    <w:rPr>
      <w:sz w:val="16"/>
      <w:szCs w:val="16"/>
    </w:rPr>
  </w:style>
  <w:style w:type="paragraph" w:styleId="a8">
    <w:name w:val="annotation text"/>
    <w:basedOn w:val="a"/>
    <w:link w:val="a9"/>
    <w:uiPriority w:val="99"/>
  </w:style>
  <w:style w:type="character" w:customStyle="1" w:styleId="a9">
    <w:name w:val="Текст примечания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Pr>
      <w:color w:val="000080"/>
      <w:u w:val="single"/>
    </w:rPr>
  </w:style>
  <w:style w:type="character" w:styleId="a7">
    <w:name w:val="annotation reference"/>
    <w:basedOn w:val="a0"/>
    <w:uiPriority w:val="99"/>
    <w:rPr>
      <w:sz w:val="16"/>
      <w:szCs w:val="16"/>
    </w:rPr>
  </w:style>
  <w:style w:type="paragraph" w:styleId="a8">
    <w:name w:val="annotation text"/>
    <w:basedOn w:val="a"/>
    <w:link w:val="a9"/>
    <w:uiPriority w:val="99"/>
  </w:style>
  <w:style w:type="character" w:customStyle="1" w:styleId="a9">
    <w:name w:val="Текст примечания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6DF9-B3C8-4BAA-A1AB-AFB3A791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2022-08-18T05:29:00Z</cp:lastPrinted>
  <dcterms:created xsi:type="dcterms:W3CDTF">2022-08-25T07:59:00Z</dcterms:created>
  <dcterms:modified xsi:type="dcterms:W3CDTF">2023-10-05T10:36:00Z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2b3e4103023e4a72b6e40ffb1c24af59</vt:lpwstr>
  </property>
</Properties>
</file>