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64" w:rsidRPr="00200759" w:rsidRDefault="00745F64" w:rsidP="00745F64">
      <w:pPr>
        <w:jc w:val="center"/>
        <w:rPr>
          <w:rFonts w:ascii="Times New Roman" w:hAnsi="Times New Roman"/>
          <w:sz w:val="28"/>
          <w:szCs w:val="28"/>
        </w:rPr>
      </w:pPr>
    </w:p>
    <w:p w:rsidR="00745F64" w:rsidRPr="00200759" w:rsidRDefault="00745F64" w:rsidP="00745F64">
      <w:pPr>
        <w:spacing w:after="0" w:line="240" w:lineRule="auto"/>
        <w:jc w:val="center"/>
        <w:rPr>
          <w:rFonts w:ascii="Times New Roman" w:hAnsi="Times New Roman"/>
          <w:sz w:val="28"/>
          <w:szCs w:val="28"/>
        </w:rPr>
      </w:pPr>
      <w:r w:rsidRPr="00200759">
        <w:rPr>
          <w:rFonts w:ascii="Times New Roman" w:hAnsi="Times New Roman"/>
          <w:sz w:val="28"/>
          <w:szCs w:val="28"/>
        </w:rPr>
        <w:t>Учебное пособие</w:t>
      </w:r>
    </w:p>
    <w:p w:rsidR="00745F64" w:rsidRPr="00A62F50" w:rsidRDefault="00745F64" w:rsidP="00745F64">
      <w:pPr>
        <w:spacing w:after="0" w:line="240" w:lineRule="auto"/>
        <w:jc w:val="center"/>
        <w:rPr>
          <w:rFonts w:ascii="Segoe Script" w:hAnsi="Segoe Script"/>
          <w:b/>
          <w:sz w:val="36"/>
          <w:szCs w:val="32"/>
        </w:rPr>
      </w:pPr>
      <w:r w:rsidRPr="00A62F50">
        <w:rPr>
          <w:rFonts w:ascii="Segoe Script" w:hAnsi="Segoe Script"/>
          <w:b/>
          <w:sz w:val="36"/>
          <w:szCs w:val="32"/>
        </w:rPr>
        <w:t>СКРИПКА OPEN AIR</w:t>
      </w:r>
    </w:p>
    <w:p w:rsidR="00745F64" w:rsidRPr="00316F03" w:rsidRDefault="00745F64" w:rsidP="00745F64">
      <w:pPr>
        <w:spacing w:after="0" w:line="240" w:lineRule="auto"/>
        <w:jc w:val="center"/>
        <w:rPr>
          <w:rFonts w:ascii="Times New Roman" w:hAnsi="Times New Roman"/>
          <w:sz w:val="28"/>
          <w:szCs w:val="28"/>
        </w:rPr>
      </w:pPr>
      <w:r w:rsidRPr="00200759">
        <w:rPr>
          <w:rFonts w:ascii="Times New Roman" w:hAnsi="Times New Roman"/>
          <w:sz w:val="28"/>
          <w:szCs w:val="28"/>
        </w:rPr>
        <w:t xml:space="preserve">Сборник пьес для ансамбля скрипачей </w:t>
      </w:r>
    </w:p>
    <w:p w:rsidR="00745F64" w:rsidRPr="00200759" w:rsidRDefault="00745F64" w:rsidP="00745F64">
      <w:pPr>
        <w:spacing w:after="0" w:line="240" w:lineRule="auto"/>
        <w:jc w:val="center"/>
        <w:rPr>
          <w:rFonts w:ascii="Times New Roman" w:hAnsi="Times New Roman"/>
          <w:sz w:val="28"/>
          <w:szCs w:val="28"/>
        </w:rPr>
      </w:pPr>
      <w:r w:rsidRPr="00200759">
        <w:rPr>
          <w:rFonts w:ascii="Times New Roman" w:hAnsi="Times New Roman"/>
          <w:sz w:val="28"/>
          <w:szCs w:val="28"/>
        </w:rPr>
        <w:t>средних и старших классов ДМШ и ДШИ</w:t>
      </w:r>
    </w:p>
    <w:p w:rsidR="00745F64" w:rsidRPr="00200759" w:rsidRDefault="00745F64" w:rsidP="00745F64">
      <w:pPr>
        <w:jc w:val="center"/>
        <w:rPr>
          <w:rFonts w:ascii="Times New Roman" w:hAnsi="Times New Roman"/>
          <w:sz w:val="28"/>
          <w:szCs w:val="28"/>
        </w:rPr>
      </w:pPr>
    </w:p>
    <w:p w:rsidR="00745F64" w:rsidRPr="00200759" w:rsidRDefault="00745F64" w:rsidP="00745F64">
      <w:pPr>
        <w:jc w:val="center"/>
        <w:rPr>
          <w:rFonts w:ascii="Times New Roman" w:hAnsi="Times New Roman"/>
          <w:sz w:val="28"/>
          <w:szCs w:val="28"/>
        </w:rPr>
      </w:pPr>
    </w:p>
    <w:p w:rsidR="00745F64" w:rsidRPr="00200759" w:rsidRDefault="00745F64" w:rsidP="00745F64">
      <w:pPr>
        <w:jc w:val="center"/>
        <w:rPr>
          <w:rFonts w:ascii="Times New Roman" w:hAnsi="Times New Roman"/>
          <w:sz w:val="28"/>
          <w:szCs w:val="28"/>
        </w:rPr>
      </w:pPr>
    </w:p>
    <w:p w:rsidR="00745F64" w:rsidRPr="00200759" w:rsidRDefault="00745F64" w:rsidP="00745F64">
      <w:pPr>
        <w:jc w:val="center"/>
        <w:rPr>
          <w:rFonts w:ascii="Times New Roman" w:hAnsi="Times New Roman"/>
          <w:sz w:val="28"/>
          <w:szCs w:val="28"/>
        </w:rPr>
      </w:pPr>
    </w:p>
    <w:p w:rsidR="00745F64" w:rsidRPr="00200759" w:rsidRDefault="00745F64" w:rsidP="00745F64">
      <w:pPr>
        <w:spacing w:after="0" w:line="240" w:lineRule="auto"/>
        <w:ind w:left="5398"/>
        <w:rPr>
          <w:rFonts w:ascii="Times New Roman" w:hAnsi="Times New Roman"/>
          <w:b/>
          <w:sz w:val="28"/>
          <w:szCs w:val="28"/>
        </w:rPr>
      </w:pPr>
      <w:r w:rsidRPr="00200759">
        <w:rPr>
          <w:rFonts w:ascii="Times New Roman" w:hAnsi="Times New Roman"/>
          <w:b/>
          <w:sz w:val="28"/>
          <w:szCs w:val="28"/>
        </w:rPr>
        <w:t>Автор-составитель:</w:t>
      </w:r>
    </w:p>
    <w:p w:rsidR="00745F64" w:rsidRPr="00200759" w:rsidRDefault="00745F64" w:rsidP="00745F64">
      <w:pPr>
        <w:spacing w:after="0" w:line="240" w:lineRule="auto"/>
        <w:ind w:left="5398"/>
        <w:rPr>
          <w:rFonts w:ascii="Times New Roman" w:hAnsi="Times New Roman"/>
          <w:sz w:val="28"/>
          <w:szCs w:val="28"/>
        </w:rPr>
      </w:pPr>
      <w:r w:rsidRPr="00200759">
        <w:rPr>
          <w:rFonts w:ascii="Times New Roman" w:hAnsi="Times New Roman"/>
          <w:sz w:val="28"/>
          <w:szCs w:val="28"/>
        </w:rPr>
        <w:t>Сорокина Елена Александровна</w:t>
      </w:r>
    </w:p>
    <w:p w:rsidR="00745F64" w:rsidRDefault="00745F64" w:rsidP="00745F64">
      <w:pPr>
        <w:spacing w:after="0" w:line="240" w:lineRule="auto"/>
        <w:ind w:left="5398"/>
        <w:rPr>
          <w:rFonts w:ascii="Times New Roman" w:hAnsi="Times New Roman"/>
          <w:sz w:val="28"/>
          <w:szCs w:val="28"/>
        </w:rPr>
      </w:pPr>
      <w:r w:rsidRPr="00200759">
        <w:rPr>
          <w:rFonts w:ascii="Times New Roman" w:hAnsi="Times New Roman"/>
          <w:sz w:val="28"/>
          <w:szCs w:val="28"/>
        </w:rPr>
        <w:t xml:space="preserve">преп. по классу скрипки, </w:t>
      </w:r>
    </w:p>
    <w:p w:rsidR="00745F64" w:rsidRPr="00200759" w:rsidRDefault="00745F64" w:rsidP="00745F64">
      <w:pPr>
        <w:spacing w:after="0" w:line="240" w:lineRule="auto"/>
        <w:ind w:left="5398"/>
        <w:rPr>
          <w:rFonts w:ascii="Times New Roman" w:hAnsi="Times New Roman"/>
          <w:sz w:val="28"/>
          <w:szCs w:val="28"/>
        </w:rPr>
      </w:pPr>
      <w:r w:rsidRPr="00200759">
        <w:rPr>
          <w:rFonts w:ascii="Times New Roman" w:hAnsi="Times New Roman"/>
          <w:sz w:val="28"/>
          <w:szCs w:val="28"/>
        </w:rPr>
        <w:t>зав. струнной секцией</w:t>
      </w:r>
    </w:p>
    <w:p w:rsidR="00745F64" w:rsidRPr="00200759" w:rsidRDefault="00745F64" w:rsidP="00745F64">
      <w:pPr>
        <w:jc w:val="center"/>
        <w:rPr>
          <w:rFonts w:ascii="Times New Roman" w:hAnsi="Times New Roman"/>
          <w:sz w:val="28"/>
          <w:szCs w:val="28"/>
        </w:rPr>
      </w:pPr>
    </w:p>
    <w:p w:rsidR="00E908CF" w:rsidRDefault="00E908CF"/>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Default="00745F64"/>
    <w:p w:rsidR="00745F64" w:rsidRPr="00016081" w:rsidRDefault="00745F64" w:rsidP="00745F64">
      <w:pPr>
        <w:spacing w:after="0" w:line="240" w:lineRule="auto"/>
        <w:jc w:val="center"/>
        <w:rPr>
          <w:rFonts w:ascii="Times New Roman" w:hAnsi="Times New Roman"/>
          <w:b/>
          <w:sz w:val="28"/>
          <w:szCs w:val="28"/>
        </w:rPr>
      </w:pPr>
      <w:r w:rsidRPr="00016081">
        <w:rPr>
          <w:rFonts w:ascii="Times New Roman" w:hAnsi="Times New Roman"/>
          <w:b/>
          <w:sz w:val="28"/>
          <w:szCs w:val="28"/>
        </w:rPr>
        <w:lastRenderedPageBreak/>
        <w:t>Оглавление</w:t>
      </w:r>
    </w:p>
    <w:p w:rsidR="00745F64" w:rsidRDefault="00745F64" w:rsidP="00745F64">
      <w:pPr>
        <w:spacing w:after="0" w:line="240" w:lineRule="auto"/>
        <w:jc w:val="center"/>
        <w:rPr>
          <w:rFonts w:ascii="Times New Roman" w:hAnsi="Times New Roman"/>
          <w:sz w:val="28"/>
          <w:szCs w:val="28"/>
        </w:rPr>
      </w:pPr>
    </w:p>
    <w:tbl>
      <w:tblPr>
        <w:tblW w:w="0" w:type="auto"/>
        <w:tblLook w:val="01E0"/>
      </w:tblPr>
      <w:tblGrid>
        <w:gridCol w:w="8208"/>
        <w:gridCol w:w="1083"/>
      </w:tblGrid>
      <w:tr w:rsidR="00745F64"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Пояснительная записка………………………………………………..</w:t>
            </w:r>
          </w:p>
        </w:tc>
        <w:tc>
          <w:tcPr>
            <w:tcW w:w="1083" w:type="dxa"/>
            <w:vAlign w:val="center"/>
          </w:tcPr>
          <w:p w:rsidR="00745F64" w:rsidRPr="00FA317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3</w:t>
            </w:r>
          </w:p>
        </w:tc>
      </w:tr>
      <w:tr w:rsidR="00745F64"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Методические рекомендации…………………………………………</w:t>
            </w:r>
          </w:p>
        </w:tc>
        <w:tc>
          <w:tcPr>
            <w:tcW w:w="1083" w:type="dxa"/>
            <w:vAlign w:val="center"/>
          </w:tcPr>
          <w:p w:rsidR="00745F64" w:rsidRPr="00FA317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6</w:t>
            </w:r>
          </w:p>
        </w:tc>
      </w:tr>
      <w:tr w:rsidR="00745F64"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Скрипичные партии:</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p>
        </w:tc>
      </w:tr>
      <w:tr w:rsidR="00745F64"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И. </w:t>
            </w:r>
            <w:proofErr w:type="spellStart"/>
            <w:r w:rsidRPr="0097211B">
              <w:rPr>
                <w:rFonts w:ascii="Times New Roman" w:hAnsi="Times New Roman"/>
                <w:sz w:val="28"/>
                <w:szCs w:val="28"/>
              </w:rPr>
              <w:t>Пахельбель</w:t>
            </w:r>
            <w:proofErr w:type="spellEnd"/>
            <w:r w:rsidRPr="0097211B">
              <w:rPr>
                <w:rFonts w:ascii="Times New Roman" w:hAnsi="Times New Roman"/>
                <w:sz w:val="28"/>
                <w:szCs w:val="28"/>
              </w:rPr>
              <w:t xml:space="preserve"> </w:t>
            </w:r>
            <w:r w:rsidRPr="0097211B">
              <w:rPr>
                <w:rFonts w:ascii="Times New Roman" w:hAnsi="Times New Roman"/>
                <w:b/>
                <w:i/>
                <w:sz w:val="28"/>
                <w:szCs w:val="28"/>
              </w:rPr>
              <w:t>Канон</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11</w:t>
            </w:r>
          </w:p>
        </w:tc>
      </w:tr>
      <w:tr w:rsidR="00745F64" w:rsidRPr="00F90A61" w:rsidTr="001B107C">
        <w:tc>
          <w:tcPr>
            <w:tcW w:w="8208" w:type="dxa"/>
            <w:vAlign w:val="center"/>
          </w:tcPr>
          <w:p w:rsidR="00745F64" w:rsidRPr="0097211B" w:rsidRDefault="00745F64" w:rsidP="001B107C">
            <w:pPr>
              <w:spacing w:after="0" w:line="25" w:lineRule="atLeast"/>
              <w:rPr>
                <w:rFonts w:ascii="Times New Roman" w:hAnsi="Times New Roman"/>
                <w:sz w:val="28"/>
                <w:szCs w:val="28"/>
                <w:lang w:val="en-US"/>
              </w:rPr>
            </w:pPr>
            <w:r w:rsidRPr="0097211B">
              <w:rPr>
                <w:rFonts w:ascii="Times New Roman" w:hAnsi="Times New Roman"/>
                <w:sz w:val="28"/>
                <w:szCs w:val="28"/>
              </w:rPr>
              <w:t>И</w:t>
            </w:r>
            <w:r w:rsidRPr="0097211B">
              <w:rPr>
                <w:rFonts w:ascii="Times New Roman" w:hAnsi="Times New Roman"/>
                <w:sz w:val="28"/>
                <w:szCs w:val="28"/>
                <w:lang w:val="en-US"/>
              </w:rPr>
              <w:t xml:space="preserve">. </w:t>
            </w:r>
            <w:r w:rsidRPr="0097211B">
              <w:rPr>
                <w:rFonts w:ascii="Times New Roman" w:hAnsi="Times New Roman"/>
                <w:sz w:val="28"/>
                <w:szCs w:val="28"/>
              </w:rPr>
              <w:t>С</w:t>
            </w:r>
            <w:r w:rsidRPr="0097211B">
              <w:rPr>
                <w:rFonts w:ascii="Times New Roman" w:hAnsi="Times New Roman"/>
                <w:sz w:val="28"/>
                <w:szCs w:val="28"/>
                <w:lang w:val="en-US"/>
              </w:rPr>
              <w:t>. </w:t>
            </w:r>
            <w:r w:rsidRPr="0097211B">
              <w:rPr>
                <w:rFonts w:ascii="Times New Roman" w:hAnsi="Times New Roman"/>
                <w:sz w:val="28"/>
                <w:szCs w:val="28"/>
              </w:rPr>
              <w:t>Бах</w:t>
            </w:r>
            <w:r w:rsidRPr="0097211B">
              <w:rPr>
                <w:rFonts w:ascii="Times New Roman" w:hAnsi="Times New Roman"/>
                <w:sz w:val="28"/>
                <w:szCs w:val="28"/>
                <w:lang w:val="en-US"/>
              </w:rPr>
              <w:t xml:space="preserve"> – </w:t>
            </w:r>
            <w:r w:rsidRPr="0097211B">
              <w:rPr>
                <w:rFonts w:ascii="Times New Roman" w:hAnsi="Times New Roman"/>
                <w:sz w:val="28"/>
                <w:szCs w:val="28"/>
              </w:rPr>
              <w:t>Ш</w:t>
            </w:r>
            <w:r w:rsidRPr="0097211B">
              <w:rPr>
                <w:rFonts w:ascii="Times New Roman" w:hAnsi="Times New Roman"/>
                <w:sz w:val="28"/>
                <w:szCs w:val="28"/>
                <w:lang w:val="en-US"/>
              </w:rPr>
              <w:t>. </w:t>
            </w:r>
            <w:proofErr w:type="spellStart"/>
            <w:r w:rsidRPr="0097211B">
              <w:rPr>
                <w:rFonts w:ascii="Times New Roman" w:hAnsi="Times New Roman"/>
                <w:sz w:val="28"/>
                <w:szCs w:val="28"/>
              </w:rPr>
              <w:t>Гуно</w:t>
            </w:r>
            <w:proofErr w:type="spellEnd"/>
            <w:r w:rsidRPr="0097211B">
              <w:rPr>
                <w:rFonts w:ascii="Times New Roman" w:hAnsi="Times New Roman"/>
                <w:sz w:val="28"/>
                <w:szCs w:val="28"/>
                <w:lang w:val="en-US"/>
              </w:rPr>
              <w:t xml:space="preserve"> </w:t>
            </w:r>
            <w:r w:rsidRPr="0097211B">
              <w:rPr>
                <w:rFonts w:ascii="Times New Roman" w:hAnsi="Times New Roman"/>
                <w:b/>
                <w:i/>
                <w:sz w:val="28"/>
                <w:szCs w:val="28"/>
                <w:lang w:val="en-US"/>
              </w:rPr>
              <w:t>Ave Maria</w:t>
            </w:r>
            <w:r w:rsidRPr="0097211B">
              <w:rPr>
                <w:rFonts w:ascii="Times New Roman" w:hAnsi="Times New Roman"/>
                <w:sz w:val="28"/>
                <w:szCs w:val="28"/>
                <w:lang w:val="en-US"/>
              </w:rPr>
              <w:t>……………………………………….</w:t>
            </w:r>
          </w:p>
        </w:tc>
        <w:tc>
          <w:tcPr>
            <w:tcW w:w="1083" w:type="dxa"/>
            <w:vAlign w:val="center"/>
          </w:tcPr>
          <w:p w:rsidR="00745F64" w:rsidRPr="0097211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18</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lang w:val="en-US"/>
              </w:rPr>
              <w:t>R. </w:t>
            </w:r>
            <w:proofErr w:type="spellStart"/>
            <w:smartTag w:uri="urn:schemas-microsoft-com:office:smarttags" w:element="place">
              <w:smartTag w:uri="urn:schemas-microsoft-com:office:smarttags" w:element="PlaceName">
                <w:smartTag w:uri="urn:schemas-microsoft-com:office:smarttags" w:element="PlaceName">
                  <w:r w:rsidRPr="0097211B">
                    <w:rPr>
                      <w:rFonts w:ascii="Times New Roman" w:hAnsi="Times New Roman"/>
                      <w:sz w:val="28"/>
                      <w:szCs w:val="28"/>
                      <w:lang w:val="en-US"/>
                    </w:rPr>
                    <w:t>Lovland</w:t>
                  </w:r>
                </w:smartTag>
                <w:proofErr w:type="spellEnd"/>
                <w:r w:rsidRPr="0097211B">
                  <w:rPr>
                    <w:rFonts w:ascii="Times New Roman" w:hAnsi="Times New Roman"/>
                    <w:sz w:val="28"/>
                    <w:szCs w:val="28"/>
                    <w:lang w:val="en-US"/>
                  </w:rPr>
                  <w:t xml:space="preserve"> </w:t>
                </w:r>
                <w:smartTag w:uri="urn:schemas-microsoft-com:office:smarttags" w:element="PlaceName">
                  <w:r w:rsidRPr="0097211B">
                    <w:rPr>
                      <w:rFonts w:ascii="Times New Roman" w:hAnsi="Times New Roman"/>
                      <w:b/>
                      <w:i/>
                      <w:sz w:val="28"/>
                      <w:szCs w:val="28"/>
                      <w:lang w:val="en-US"/>
                    </w:rPr>
                    <w:t>Secret</w:t>
                  </w:r>
                </w:smartTag>
                <w:r w:rsidRPr="0097211B">
                  <w:rPr>
                    <w:rFonts w:ascii="Times New Roman" w:hAnsi="Times New Roman"/>
                    <w:b/>
                    <w:i/>
                    <w:sz w:val="28"/>
                    <w:szCs w:val="28"/>
                    <w:lang w:val="en-US"/>
                  </w:rPr>
                  <w:t xml:space="preserve"> </w:t>
                </w:r>
                <w:smartTag w:uri="urn:schemas-microsoft-com:office:smarttags" w:element="PlaceType">
                  <w:r w:rsidRPr="0097211B">
                    <w:rPr>
                      <w:rFonts w:ascii="Times New Roman" w:hAnsi="Times New Roman"/>
                      <w:b/>
                      <w:i/>
                      <w:sz w:val="28"/>
                      <w:szCs w:val="28"/>
                      <w:lang w:val="en-US"/>
                    </w:rPr>
                    <w:t>Garden</w:t>
                  </w:r>
                </w:smartTag>
              </w:smartTag>
            </w:smartTag>
            <w:r w:rsidRPr="0097211B">
              <w:rPr>
                <w:rFonts w:ascii="Times New Roman" w:hAnsi="Times New Roman"/>
                <w:sz w:val="28"/>
                <w:szCs w:val="28"/>
              </w:rPr>
              <w:t>……………………………………………...</w:t>
            </w:r>
          </w:p>
        </w:tc>
        <w:tc>
          <w:tcPr>
            <w:tcW w:w="1083" w:type="dxa"/>
            <w:vAlign w:val="center"/>
          </w:tcPr>
          <w:p w:rsidR="00745F64" w:rsidRPr="0097211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21</w:t>
            </w:r>
          </w:p>
        </w:tc>
      </w:tr>
      <w:tr w:rsidR="00745F64" w:rsidRPr="00F90A61" w:rsidTr="001B107C">
        <w:tc>
          <w:tcPr>
            <w:tcW w:w="8208" w:type="dxa"/>
            <w:vAlign w:val="center"/>
          </w:tcPr>
          <w:p w:rsidR="00745F64" w:rsidRPr="0097211B" w:rsidRDefault="00745F64" w:rsidP="001B107C">
            <w:pPr>
              <w:spacing w:after="0" w:line="25" w:lineRule="atLeast"/>
              <w:rPr>
                <w:rFonts w:ascii="Times New Roman" w:hAnsi="Times New Roman"/>
                <w:sz w:val="28"/>
                <w:szCs w:val="28"/>
                <w:lang w:val="en-US"/>
              </w:rPr>
            </w:pPr>
            <w:r w:rsidRPr="0097211B">
              <w:rPr>
                <w:rFonts w:ascii="Times New Roman" w:hAnsi="Times New Roman"/>
                <w:sz w:val="28"/>
                <w:szCs w:val="28"/>
                <w:lang w:val="en-US"/>
              </w:rPr>
              <w:t>C. </w:t>
            </w:r>
            <w:proofErr w:type="spellStart"/>
            <w:r w:rsidRPr="0097211B">
              <w:rPr>
                <w:rFonts w:ascii="Times New Roman" w:hAnsi="Times New Roman"/>
                <w:sz w:val="28"/>
                <w:szCs w:val="28"/>
                <w:lang w:val="en-US"/>
              </w:rPr>
              <w:t>Gardel</w:t>
            </w:r>
            <w:proofErr w:type="spellEnd"/>
            <w:r w:rsidRPr="0097211B">
              <w:rPr>
                <w:rFonts w:ascii="Times New Roman" w:hAnsi="Times New Roman"/>
                <w:sz w:val="28"/>
                <w:szCs w:val="28"/>
                <w:lang w:val="en-US"/>
              </w:rPr>
              <w:t xml:space="preserve"> </w:t>
            </w:r>
            <w:proofErr w:type="spellStart"/>
            <w:r w:rsidRPr="0097211B">
              <w:rPr>
                <w:rFonts w:ascii="Times New Roman" w:hAnsi="Times New Roman"/>
                <w:b/>
                <w:i/>
                <w:sz w:val="28"/>
                <w:szCs w:val="28"/>
                <w:lang w:val="en-US"/>
              </w:rPr>
              <w:t>Por</w:t>
            </w:r>
            <w:proofErr w:type="spellEnd"/>
            <w:r w:rsidRPr="0097211B">
              <w:rPr>
                <w:rFonts w:ascii="Times New Roman" w:hAnsi="Times New Roman"/>
                <w:b/>
                <w:i/>
                <w:sz w:val="28"/>
                <w:szCs w:val="28"/>
                <w:lang w:val="en-US"/>
              </w:rPr>
              <w:t xml:space="preserve"> </w:t>
            </w:r>
            <w:proofErr w:type="spellStart"/>
            <w:r w:rsidRPr="0097211B">
              <w:rPr>
                <w:rFonts w:ascii="Times New Roman" w:hAnsi="Times New Roman"/>
                <w:b/>
                <w:i/>
                <w:sz w:val="28"/>
                <w:szCs w:val="28"/>
                <w:lang w:val="en-US"/>
              </w:rPr>
              <w:t>Una</w:t>
            </w:r>
            <w:proofErr w:type="spellEnd"/>
            <w:r w:rsidRPr="0097211B">
              <w:rPr>
                <w:rFonts w:ascii="Times New Roman" w:hAnsi="Times New Roman"/>
                <w:b/>
                <w:i/>
                <w:sz w:val="28"/>
                <w:szCs w:val="28"/>
                <w:lang w:val="en-US"/>
              </w:rPr>
              <w:t xml:space="preserve"> </w:t>
            </w:r>
            <w:proofErr w:type="spellStart"/>
            <w:r w:rsidRPr="0097211B">
              <w:rPr>
                <w:rFonts w:ascii="Times New Roman" w:hAnsi="Times New Roman"/>
                <w:b/>
                <w:i/>
                <w:sz w:val="28"/>
                <w:szCs w:val="28"/>
                <w:lang w:val="en-US"/>
              </w:rPr>
              <w:t>Cabeza</w:t>
            </w:r>
            <w:proofErr w:type="spellEnd"/>
            <w:r w:rsidRPr="0097211B">
              <w:rPr>
                <w:rFonts w:ascii="Times New Roman" w:hAnsi="Times New Roman"/>
                <w:sz w:val="28"/>
                <w:szCs w:val="28"/>
                <w:lang w:val="en-US"/>
              </w:rPr>
              <w:t>……………………………………………..</w:t>
            </w:r>
          </w:p>
        </w:tc>
        <w:tc>
          <w:tcPr>
            <w:tcW w:w="1083" w:type="dxa"/>
            <w:vAlign w:val="center"/>
          </w:tcPr>
          <w:p w:rsidR="00745F64" w:rsidRPr="0097211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26</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lang w:val="en-US"/>
              </w:rPr>
              <w:t>J. </w:t>
            </w:r>
            <w:proofErr w:type="spellStart"/>
            <w:r w:rsidRPr="0097211B">
              <w:rPr>
                <w:rFonts w:ascii="Times New Roman" w:hAnsi="Times New Roman"/>
                <w:sz w:val="28"/>
                <w:szCs w:val="28"/>
                <w:lang w:val="en-US"/>
              </w:rPr>
              <w:t>Revaux</w:t>
            </w:r>
            <w:proofErr w:type="spellEnd"/>
            <w:r w:rsidRPr="0097211B">
              <w:rPr>
                <w:rFonts w:ascii="Times New Roman" w:hAnsi="Times New Roman"/>
                <w:sz w:val="28"/>
                <w:szCs w:val="28"/>
                <w:lang w:val="en-US"/>
              </w:rPr>
              <w:t xml:space="preserve"> </w:t>
            </w:r>
            <w:r w:rsidRPr="0097211B">
              <w:rPr>
                <w:rFonts w:ascii="Times New Roman" w:hAnsi="Times New Roman"/>
                <w:b/>
                <w:i/>
                <w:sz w:val="28"/>
                <w:szCs w:val="28"/>
                <w:lang w:val="en-US"/>
              </w:rPr>
              <w:t>My Way</w:t>
            </w:r>
            <w:r w:rsidRPr="0097211B">
              <w:rPr>
                <w:rFonts w:ascii="Times New Roman" w:hAnsi="Times New Roman"/>
                <w:sz w:val="28"/>
                <w:szCs w:val="28"/>
              </w:rPr>
              <w:t>……………………………………………………...</w:t>
            </w:r>
          </w:p>
        </w:tc>
        <w:tc>
          <w:tcPr>
            <w:tcW w:w="1083" w:type="dxa"/>
            <w:vAlign w:val="center"/>
          </w:tcPr>
          <w:p w:rsidR="00745F64" w:rsidRPr="0097211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32</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Д. Хватов </w:t>
            </w:r>
            <w:r w:rsidRPr="0097211B">
              <w:rPr>
                <w:rFonts w:ascii="Times New Roman" w:hAnsi="Times New Roman"/>
                <w:b/>
                <w:i/>
                <w:sz w:val="28"/>
                <w:szCs w:val="28"/>
              </w:rPr>
              <w:t>Пароходик на Миссисипи</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34</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Э. </w:t>
            </w:r>
            <w:proofErr w:type="spellStart"/>
            <w:r w:rsidRPr="0097211B">
              <w:rPr>
                <w:rFonts w:ascii="Times New Roman" w:hAnsi="Times New Roman"/>
                <w:sz w:val="28"/>
                <w:szCs w:val="28"/>
              </w:rPr>
              <w:t>Морриконе</w:t>
            </w:r>
            <w:proofErr w:type="spellEnd"/>
            <w:r w:rsidRPr="0097211B">
              <w:rPr>
                <w:rFonts w:ascii="Times New Roman" w:hAnsi="Times New Roman"/>
                <w:sz w:val="28"/>
                <w:szCs w:val="28"/>
              </w:rPr>
              <w:t xml:space="preserve"> </w:t>
            </w:r>
            <w:r w:rsidRPr="0097211B">
              <w:rPr>
                <w:rFonts w:ascii="Times New Roman" w:hAnsi="Times New Roman"/>
                <w:b/>
                <w:i/>
                <w:sz w:val="28"/>
                <w:szCs w:val="28"/>
              </w:rPr>
              <w:t xml:space="preserve">Мелодия </w:t>
            </w:r>
            <w:proofErr w:type="gramStart"/>
            <w:r w:rsidRPr="0097211B">
              <w:rPr>
                <w:rFonts w:ascii="Times New Roman" w:hAnsi="Times New Roman"/>
                <w:b/>
                <w:i/>
                <w:sz w:val="28"/>
                <w:szCs w:val="28"/>
              </w:rPr>
              <w:t>из</w:t>
            </w:r>
            <w:proofErr w:type="gramEnd"/>
            <w:r w:rsidRPr="0097211B">
              <w:rPr>
                <w:rFonts w:ascii="Times New Roman" w:hAnsi="Times New Roman"/>
                <w:b/>
                <w:i/>
                <w:sz w:val="28"/>
                <w:szCs w:val="28"/>
              </w:rPr>
              <w:t xml:space="preserve"> </w:t>
            </w:r>
            <w:proofErr w:type="gramStart"/>
            <w:r w:rsidRPr="0097211B">
              <w:rPr>
                <w:rFonts w:ascii="Times New Roman" w:hAnsi="Times New Roman"/>
                <w:b/>
                <w:i/>
                <w:sz w:val="28"/>
                <w:szCs w:val="28"/>
              </w:rPr>
              <w:t>к</w:t>
            </w:r>
            <w:proofErr w:type="gramEnd"/>
            <w:r w:rsidRPr="0097211B">
              <w:rPr>
                <w:rFonts w:ascii="Times New Roman" w:hAnsi="Times New Roman"/>
                <w:b/>
                <w:i/>
                <w:sz w:val="28"/>
                <w:szCs w:val="28"/>
              </w:rPr>
              <w:t>/</w:t>
            </w:r>
            <w:proofErr w:type="spellStart"/>
            <w:r w:rsidRPr="0097211B">
              <w:rPr>
                <w:rFonts w:ascii="Times New Roman" w:hAnsi="Times New Roman"/>
                <w:b/>
                <w:i/>
                <w:sz w:val="28"/>
                <w:szCs w:val="28"/>
              </w:rPr>
              <w:t>ф</w:t>
            </w:r>
            <w:proofErr w:type="spellEnd"/>
            <w:r w:rsidRPr="0097211B">
              <w:rPr>
                <w:rFonts w:ascii="Times New Roman" w:hAnsi="Times New Roman"/>
                <w:b/>
                <w:i/>
                <w:sz w:val="28"/>
                <w:szCs w:val="28"/>
              </w:rPr>
              <w:t xml:space="preserve"> «Профессионал»</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36</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И. Фролов </w:t>
            </w:r>
            <w:r w:rsidRPr="0097211B">
              <w:rPr>
                <w:rFonts w:ascii="Times New Roman" w:hAnsi="Times New Roman"/>
                <w:b/>
                <w:i/>
                <w:sz w:val="28"/>
                <w:szCs w:val="28"/>
              </w:rPr>
              <w:t>Шутка-сувенир</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40</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Е. </w:t>
            </w:r>
            <w:proofErr w:type="spellStart"/>
            <w:r w:rsidRPr="0097211B">
              <w:rPr>
                <w:rFonts w:ascii="Times New Roman" w:hAnsi="Times New Roman"/>
                <w:sz w:val="28"/>
                <w:szCs w:val="28"/>
              </w:rPr>
              <w:t>Крылатов</w:t>
            </w:r>
            <w:proofErr w:type="spellEnd"/>
            <w:r w:rsidRPr="0097211B">
              <w:rPr>
                <w:rFonts w:ascii="Times New Roman" w:hAnsi="Times New Roman"/>
                <w:sz w:val="28"/>
                <w:szCs w:val="28"/>
              </w:rPr>
              <w:t xml:space="preserve"> </w:t>
            </w:r>
            <w:r w:rsidRPr="0097211B">
              <w:rPr>
                <w:rFonts w:ascii="Times New Roman" w:hAnsi="Times New Roman"/>
                <w:b/>
                <w:i/>
                <w:sz w:val="28"/>
                <w:szCs w:val="28"/>
              </w:rPr>
              <w:t xml:space="preserve">Ожидание </w:t>
            </w:r>
            <w:proofErr w:type="gramStart"/>
            <w:r w:rsidRPr="0097211B">
              <w:rPr>
                <w:rFonts w:ascii="Times New Roman" w:hAnsi="Times New Roman"/>
                <w:b/>
                <w:i/>
                <w:sz w:val="28"/>
                <w:szCs w:val="28"/>
              </w:rPr>
              <w:t>из</w:t>
            </w:r>
            <w:proofErr w:type="gramEnd"/>
            <w:r w:rsidRPr="0097211B">
              <w:rPr>
                <w:rFonts w:ascii="Times New Roman" w:hAnsi="Times New Roman"/>
                <w:b/>
                <w:i/>
                <w:sz w:val="28"/>
                <w:szCs w:val="28"/>
              </w:rPr>
              <w:t xml:space="preserve"> к/</w:t>
            </w:r>
            <w:proofErr w:type="spellStart"/>
            <w:r w:rsidRPr="0097211B">
              <w:rPr>
                <w:rFonts w:ascii="Times New Roman" w:hAnsi="Times New Roman"/>
                <w:b/>
                <w:i/>
                <w:sz w:val="28"/>
                <w:szCs w:val="28"/>
              </w:rPr>
              <w:t>ф</w:t>
            </w:r>
            <w:proofErr w:type="spellEnd"/>
            <w:r w:rsidRPr="0097211B">
              <w:rPr>
                <w:rFonts w:ascii="Times New Roman" w:hAnsi="Times New Roman"/>
                <w:b/>
                <w:i/>
                <w:sz w:val="28"/>
                <w:szCs w:val="28"/>
              </w:rPr>
              <w:t xml:space="preserve"> «И это все о нем»</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43</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lang w:val="en-US"/>
              </w:rPr>
              <w:t xml:space="preserve">Morrison </w:t>
            </w:r>
            <w:r w:rsidRPr="0097211B">
              <w:rPr>
                <w:rFonts w:ascii="Times New Roman" w:hAnsi="Times New Roman"/>
                <w:b/>
                <w:i/>
                <w:sz w:val="28"/>
                <w:szCs w:val="28"/>
                <w:lang w:val="en-US"/>
              </w:rPr>
              <w:t>Gigue</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47</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А. Рыбак </w:t>
            </w:r>
            <w:r w:rsidRPr="0097211B">
              <w:rPr>
                <w:rFonts w:ascii="Times New Roman" w:hAnsi="Times New Roman"/>
                <w:b/>
                <w:i/>
                <w:sz w:val="28"/>
                <w:szCs w:val="28"/>
                <w:lang w:val="en-US"/>
              </w:rPr>
              <w:t>Fairytale</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55</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Аккомпанемент:</w:t>
            </w:r>
          </w:p>
        </w:tc>
        <w:tc>
          <w:tcPr>
            <w:tcW w:w="1083" w:type="dxa"/>
            <w:vAlign w:val="center"/>
          </w:tcPr>
          <w:p w:rsidR="00745F64" w:rsidRPr="0097211B" w:rsidRDefault="00745F64" w:rsidP="001B107C">
            <w:pPr>
              <w:spacing w:after="0" w:line="25" w:lineRule="atLeast"/>
              <w:rPr>
                <w:rFonts w:ascii="Times New Roman" w:hAnsi="Times New Roman"/>
                <w:sz w:val="28"/>
                <w:szCs w:val="28"/>
              </w:rPr>
            </w:pP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И. </w:t>
            </w:r>
            <w:proofErr w:type="spellStart"/>
            <w:r w:rsidRPr="0097211B">
              <w:rPr>
                <w:rFonts w:ascii="Times New Roman" w:hAnsi="Times New Roman"/>
                <w:sz w:val="28"/>
                <w:szCs w:val="28"/>
              </w:rPr>
              <w:t>Пахельбель</w:t>
            </w:r>
            <w:proofErr w:type="spellEnd"/>
            <w:r w:rsidRPr="0097211B">
              <w:rPr>
                <w:rFonts w:ascii="Times New Roman" w:hAnsi="Times New Roman"/>
                <w:sz w:val="28"/>
                <w:szCs w:val="28"/>
              </w:rPr>
              <w:t xml:space="preserve"> </w:t>
            </w:r>
            <w:r w:rsidRPr="0097211B">
              <w:rPr>
                <w:rFonts w:ascii="Times New Roman" w:hAnsi="Times New Roman"/>
                <w:b/>
                <w:i/>
                <w:sz w:val="28"/>
                <w:szCs w:val="28"/>
              </w:rPr>
              <w:t>Канон</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61</w:t>
            </w:r>
          </w:p>
        </w:tc>
      </w:tr>
      <w:tr w:rsidR="00745F64" w:rsidRPr="00F90A61" w:rsidTr="001B107C">
        <w:tc>
          <w:tcPr>
            <w:tcW w:w="8208" w:type="dxa"/>
            <w:vAlign w:val="center"/>
          </w:tcPr>
          <w:p w:rsidR="00745F64" w:rsidRPr="0097211B" w:rsidRDefault="00745F64" w:rsidP="001B107C">
            <w:pPr>
              <w:spacing w:after="0" w:line="25" w:lineRule="atLeast"/>
              <w:rPr>
                <w:rFonts w:ascii="Times New Roman" w:hAnsi="Times New Roman"/>
                <w:sz w:val="28"/>
                <w:szCs w:val="28"/>
                <w:lang w:val="en-US"/>
              </w:rPr>
            </w:pPr>
            <w:r w:rsidRPr="0097211B">
              <w:rPr>
                <w:rFonts w:ascii="Times New Roman" w:hAnsi="Times New Roman"/>
                <w:sz w:val="28"/>
                <w:szCs w:val="28"/>
              </w:rPr>
              <w:t>И</w:t>
            </w:r>
            <w:r w:rsidRPr="0097211B">
              <w:rPr>
                <w:rFonts w:ascii="Times New Roman" w:hAnsi="Times New Roman"/>
                <w:sz w:val="28"/>
                <w:szCs w:val="28"/>
                <w:lang w:val="en-US"/>
              </w:rPr>
              <w:t xml:space="preserve">. </w:t>
            </w:r>
            <w:r w:rsidRPr="0097211B">
              <w:rPr>
                <w:rFonts w:ascii="Times New Roman" w:hAnsi="Times New Roman"/>
                <w:sz w:val="28"/>
                <w:szCs w:val="28"/>
              </w:rPr>
              <w:t>С</w:t>
            </w:r>
            <w:r w:rsidRPr="0097211B">
              <w:rPr>
                <w:rFonts w:ascii="Times New Roman" w:hAnsi="Times New Roman"/>
                <w:sz w:val="28"/>
                <w:szCs w:val="28"/>
                <w:lang w:val="en-US"/>
              </w:rPr>
              <w:t>. </w:t>
            </w:r>
            <w:r w:rsidRPr="0097211B">
              <w:rPr>
                <w:rFonts w:ascii="Times New Roman" w:hAnsi="Times New Roman"/>
                <w:sz w:val="28"/>
                <w:szCs w:val="28"/>
              </w:rPr>
              <w:t>Бах</w:t>
            </w:r>
            <w:r w:rsidRPr="0097211B">
              <w:rPr>
                <w:rFonts w:ascii="Times New Roman" w:hAnsi="Times New Roman"/>
                <w:sz w:val="28"/>
                <w:szCs w:val="28"/>
                <w:lang w:val="en-US"/>
              </w:rPr>
              <w:t xml:space="preserve"> – </w:t>
            </w:r>
            <w:r w:rsidRPr="0097211B">
              <w:rPr>
                <w:rFonts w:ascii="Times New Roman" w:hAnsi="Times New Roman"/>
                <w:sz w:val="28"/>
                <w:szCs w:val="28"/>
              </w:rPr>
              <w:t>Ш</w:t>
            </w:r>
            <w:r w:rsidRPr="0097211B">
              <w:rPr>
                <w:rFonts w:ascii="Times New Roman" w:hAnsi="Times New Roman"/>
                <w:sz w:val="28"/>
                <w:szCs w:val="28"/>
                <w:lang w:val="en-US"/>
              </w:rPr>
              <w:t>. </w:t>
            </w:r>
            <w:proofErr w:type="spellStart"/>
            <w:r w:rsidRPr="0097211B">
              <w:rPr>
                <w:rFonts w:ascii="Times New Roman" w:hAnsi="Times New Roman"/>
                <w:sz w:val="28"/>
                <w:szCs w:val="28"/>
              </w:rPr>
              <w:t>Гуно</w:t>
            </w:r>
            <w:proofErr w:type="spellEnd"/>
            <w:r w:rsidRPr="0097211B">
              <w:rPr>
                <w:rFonts w:ascii="Times New Roman" w:hAnsi="Times New Roman"/>
                <w:sz w:val="28"/>
                <w:szCs w:val="28"/>
                <w:lang w:val="en-US"/>
              </w:rPr>
              <w:t xml:space="preserve"> </w:t>
            </w:r>
            <w:r w:rsidRPr="0097211B">
              <w:rPr>
                <w:rFonts w:ascii="Times New Roman" w:hAnsi="Times New Roman"/>
                <w:b/>
                <w:i/>
                <w:sz w:val="28"/>
                <w:szCs w:val="28"/>
                <w:lang w:val="en-US"/>
              </w:rPr>
              <w:t>Ave Maria</w:t>
            </w:r>
            <w:r w:rsidRPr="0097211B">
              <w:rPr>
                <w:rFonts w:ascii="Times New Roman" w:hAnsi="Times New Roman"/>
                <w:sz w:val="28"/>
                <w:szCs w:val="28"/>
                <w:lang w:val="en-US"/>
              </w:rPr>
              <w:t>……………………………………….</w:t>
            </w:r>
          </w:p>
        </w:tc>
        <w:tc>
          <w:tcPr>
            <w:tcW w:w="1083" w:type="dxa"/>
            <w:vAlign w:val="center"/>
          </w:tcPr>
          <w:p w:rsidR="00745F64" w:rsidRPr="0097211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68</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lang w:val="en-US"/>
              </w:rPr>
              <w:t>R. </w:t>
            </w:r>
            <w:proofErr w:type="spellStart"/>
            <w:smartTag w:uri="urn:schemas-microsoft-com:office:smarttags" w:element="place">
              <w:smartTag w:uri="urn:schemas-microsoft-com:office:smarttags" w:element="PlaceName">
                <w:smartTag w:uri="urn:schemas-microsoft-com:office:smarttags" w:element="PlaceName">
                  <w:r w:rsidRPr="0097211B">
                    <w:rPr>
                      <w:rFonts w:ascii="Times New Roman" w:hAnsi="Times New Roman"/>
                      <w:sz w:val="28"/>
                      <w:szCs w:val="28"/>
                      <w:lang w:val="en-US"/>
                    </w:rPr>
                    <w:t>Lovland</w:t>
                  </w:r>
                </w:smartTag>
                <w:proofErr w:type="spellEnd"/>
                <w:r w:rsidRPr="0097211B">
                  <w:rPr>
                    <w:rFonts w:ascii="Times New Roman" w:hAnsi="Times New Roman"/>
                    <w:sz w:val="28"/>
                    <w:szCs w:val="28"/>
                    <w:lang w:val="en-US"/>
                  </w:rPr>
                  <w:t xml:space="preserve"> </w:t>
                </w:r>
                <w:smartTag w:uri="urn:schemas-microsoft-com:office:smarttags" w:element="PlaceName">
                  <w:smartTag w:uri="urn:schemas-microsoft-com:office:smarttags" w:element="PlaceType">
                    <w:r w:rsidRPr="0097211B">
                      <w:rPr>
                        <w:rFonts w:ascii="Times New Roman" w:hAnsi="Times New Roman"/>
                        <w:b/>
                        <w:i/>
                        <w:sz w:val="28"/>
                        <w:szCs w:val="28"/>
                        <w:lang w:val="en-US"/>
                      </w:rPr>
                      <w:t>Secret</w:t>
                    </w:r>
                  </w:smartTag>
                </w:smartTag>
                <w:r w:rsidRPr="0097211B">
                  <w:rPr>
                    <w:rFonts w:ascii="Times New Roman" w:hAnsi="Times New Roman"/>
                    <w:b/>
                    <w:i/>
                    <w:sz w:val="28"/>
                    <w:szCs w:val="28"/>
                    <w:lang w:val="en-US"/>
                  </w:rPr>
                  <w:t xml:space="preserve"> </w:t>
                </w:r>
                <w:smartTag w:uri="urn:schemas-microsoft-com:office:smarttags" w:element="PlaceType">
                  <w:r w:rsidRPr="0097211B">
                    <w:rPr>
                      <w:rFonts w:ascii="Times New Roman" w:hAnsi="Times New Roman"/>
                      <w:b/>
                      <w:i/>
                      <w:sz w:val="28"/>
                      <w:szCs w:val="28"/>
                      <w:lang w:val="en-US"/>
                    </w:rPr>
                    <w:t>Garden</w:t>
                  </w:r>
                </w:smartTag>
              </w:smartTag>
            </w:smartTag>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72</w:t>
            </w:r>
          </w:p>
        </w:tc>
      </w:tr>
      <w:tr w:rsidR="00745F64" w:rsidRPr="00F90A61" w:rsidTr="001B107C">
        <w:tc>
          <w:tcPr>
            <w:tcW w:w="8208" w:type="dxa"/>
            <w:vAlign w:val="center"/>
          </w:tcPr>
          <w:p w:rsidR="00745F64" w:rsidRPr="0097211B" w:rsidRDefault="00745F64" w:rsidP="001B107C">
            <w:pPr>
              <w:spacing w:after="0" w:line="25" w:lineRule="atLeast"/>
              <w:rPr>
                <w:rFonts w:ascii="Times New Roman" w:hAnsi="Times New Roman"/>
                <w:sz w:val="28"/>
                <w:szCs w:val="28"/>
                <w:lang w:val="en-US"/>
              </w:rPr>
            </w:pPr>
            <w:r w:rsidRPr="0097211B">
              <w:rPr>
                <w:rFonts w:ascii="Times New Roman" w:hAnsi="Times New Roman"/>
                <w:sz w:val="28"/>
                <w:szCs w:val="28"/>
                <w:lang w:val="en-US"/>
              </w:rPr>
              <w:t>C. </w:t>
            </w:r>
            <w:proofErr w:type="spellStart"/>
            <w:r w:rsidRPr="0097211B">
              <w:rPr>
                <w:rFonts w:ascii="Times New Roman" w:hAnsi="Times New Roman"/>
                <w:sz w:val="28"/>
                <w:szCs w:val="28"/>
                <w:lang w:val="en-US"/>
              </w:rPr>
              <w:t>Gardel</w:t>
            </w:r>
            <w:proofErr w:type="spellEnd"/>
            <w:r w:rsidRPr="0097211B">
              <w:rPr>
                <w:rFonts w:ascii="Times New Roman" w:hAnsi="Times New Roman"/>
                <w:sz w:val="28"/>
                <w:szCs w:val="28"/>
                <w:lang w:val="en-US"/>
              </w:rPr>
              <w:t xml:space="preserve"> </w:t>
            </w:r>
            <w:proofErr w:type="spellStart"/>
            <w:r w:rsidRPr="0097211B">
              <w:rPr>
                <w:rFonts w:ascii="Times New Roman" w:hAnsi="Times New Roman"/>
                <w:b/>
                <w:i/>
                <w:sz w:val="28"/>
                <w:szCs w:val="28"/>
                <w:lang w:val="en-US"/>
              </w:rPr>
              <w:t>Por</w:t>
            </w:r>
            <w:proofErr w:type="spellEnd"/>
            <w:r w:rsidRPr="0097211B">
              <w:rPr>
                <w:rFonts w:ascii="Times New Roman" w:hAnsi="Times New Roman"/>
                <w:b/>
                <w:i/>
                <w:sz w:val="28"/>
                <w:szCs w:val="28"/>
                <w:lang w:val="en-US"/>
              </w:rPr>
              <w:t xml:space="preserve"> </w:t>
            </w:r>
            <w:proofErr w:type="spellStart"/>
            <w:r w:rsidRPr="0097211B">
              <w:rPr>
                <w:rFonts w:ascii="Times New Roman" w:hAnsi="Times New Roman"/>
                <w:b/>
                <w:i/>
                <w:sz w:val="28"/>
                <w:szCs w:val="28"/>
                <w:lang w:val="en-US"/>
              </w:rPr>
              <w:t>Una</w:t>
            </w:r>
            <w:proofErr w:type="spellEnd"/>
            <w:r w:rsidRPr="0097211B">
              <w:rPr>
                <w:rFonts w:ascii="Times New Roman" w:hAnsi="Times New Roman"/>
                <w:b/>
                <w:i/>
                <w:sz w:val="28"/>
                <w:szCs w:val="28"/>
                <w:lang w:val="en-US"/>
              </w:rPr>
              <w:t xml:space="preserve"> </w:t>
            </w:r>
            <w:proofErr w:type="spellStart"/>
            <w:r w:rsidRPr="0097211B">
              <w:rPr>
                <w:rFonts w:ascii="Times New Roman" w:hAnsi="Times New Roman"/>
                <w:b/>
                <w:i/>
                <w:sz w:val="28"/>
                <w:szCs w:val="28"/>
                <w:lang w:val="en-US"/>
              </w:rPr>
              <w:t>Cabeza</w:t>
            </w:r>
            <w:proofErr w:type="spellEnd"/>
            <w:r w:rsidRPr="0097211B">
              <w:rPr>
                <w:rFonts w:ascii="Times New Roman" w:hAnsi="Times New Roman"/>
                <w:sz w:val="28"/>
                <w:szCs w:val="28"/>
                <w:lang w:val="en-US"/>
              </w:rPr>
              <w:t>……………………………………………..</w:t>
            </w:r>
          </w:p>
        </w:tc>
        <w:tc>
          <w:tcPr>
            <w:tcW w:w="1083" w:type="dxa"/>
            <w:vAlign w:val="center"/>
          </w:tcPr>
          <w:p w:rsidR="00745F64" w:rsidRPr="0097211B"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79</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lang w:val="en-US"/>
              </w:rPr>
              <w:t>J. </w:t>
            </w:r>
            <w:proofErr w:type="spellStart"/>
            <w:r w:rsidRPr="0097211B">
              <w:rPr>
                <w:rFonts w:ascii="Times New Roman" w:hAnsi="Times New Roman"/>
                <w:sz w:val="28"/>
                <w:szCs w:val="28"/>
                <w:lang w:val="en-US"/>
              </w:rPr>
              <w:t>Revaux</w:t>
            </w:r>
            <w:proofErr w:type="spellEnd"/>
            <w:r w:rsidRPr="0097211B">
              <w:rPr>
                <w:rFonts w:ascii="Times New Roman" w:hAnsi="Times New Roman"/>
                <w:sz w:val="28"/>
                <w:szCs w:val="28"/>
                <w:lang w:val="en-US"/>
              </w:rPr>
              <w:t xml:space="preserve"> </w:t>
            </w:r>
            <w:r w:rsidRPr="0097211B">
              <w:rPr>
                <w:rFonts w:ascii="Times New Roman" w:hAnsi="Times New Roman"/>
                <w:b/>
                <w:i/>
                <w:sz w:val="28"/>
                <w:szCs w:val="28"/>
                <w:lang w:val="en-US"/>
              </w:rPr>
              <w:t>My Way</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82</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Д. Хватов </w:t>
            </w:r>
            <w:r w:rsidRPr="0097211B">
              <w:rPr>
                <w:rFonts w:ascii="Times New Roman" w:hAnsi="Times New Roman"/>
                <w:b/>
                <w:i/>
                <w:sz w:val="28"/>
                <w:szCs w:val="28"/>
              </w:rPr>
              <w:t>Пароходик на Миссисипи</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86</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Э. </w:t>
            </w:r>
            <w:proofErr w:type="spellStart"/>
            <w:r w:rsidRPr="0097211B">
              <w:rPr>
                <w:rFonts w:ascii="Times New Roman" w:hAnsi="Times New Roman"/>
                <w:sz w:val="28"/>
                <w:szCs w:val="28"/>
              </w:rPr>
              <w:t>Морриконе</w:t>
            </w:r>
            <w:proofErr w:type="spellEnd"/>
            <w:r w:rsidRPr="0097211B">
              <w:rPr>
                <w:rFonts w:ascii="Times New Roman" w:hAnsi="Times New Roman"/>
                <w:sz w:val="28"/>
                <w:szCs w:val="28"/>
              </w:rPr>
              <w:t xml:space="preserve"> </w:t>
            </w:r>
            <w:r w:rsidRPr="0097211B">
              <w:rPr>
                <w:rFonts w:ascii="Times New Roman" w:hAnsi="Times New Roman"/>
                <w:b/>
                <w:i/>
                <w:sz w:val="28"/>
                <w:szCs w:val="28"/>
              </w:rPr>
              <w:t xml:space="preserve">Мелодия </w:t>
            </w:r>
            <w:proofErr w:type="gramStart"/>
            <w:r w:rsidRPr="0097211B">
              <w:rPr>
                <w:rFonts w:ascii="Times New Roman" w:hAnsi="Times New Roman"/>
                <w:b/>
                <w:i/>
                <w:sz w:val="28"/>
                <w:szCs w:val="28"/>
              </w:rPr>
              <w:t>из</w:t>
            </w:r>
            <w:proofErr w:type="gramEnd"/>
            <w:r w:rsidRPr="0097211B">
              <w:rPr>
                <w:rFonts w:ascii="Times New Roman" w:hAnsi="Times New Roman"/>
                <w:b/>
                <w:i/>
                <w:sz w:val="28"/>
                <w:szCs w:val="28"/>
              </w:rPr>
              <w:t xml:space="preserve"> </w:t>
            </w:r>
            <w:proofErr w:type="gramStart"/>
            <w:r w:rsidRPr="0097211B">
              <w:rPr>
                <w:rFonts w:ascii="Times New Roman" w:hAnsi="Times New Roman"/>
                <w:b/>
                <w:i/>
                <w:sz w:val="28"/>
                <w:szCs w:val="28"/>
              </w:rPr>
              <w:t>к</w:t>
            </w:r>
            <w:proofErr w:type="gramEnd"/>
            <w:r w:rsidRPr="0097211B">
              <w:rPr>
                <w:rFonts w:ascii="Times New Roman" w:hAnsi="Times New Roman"/>
                <w:b/>
                <w:i/>
                <w:sz w:val="28"/>
                <w:szCs w:val="28"/>
              </w:rPr>
              <w:t>/</w:t>
            </w:r>
            <w:proofErr w:type="spellStart"/>
            <w:r w:rsidRPr="0097211B">
              <w:rPr>
                <w:rFonts w:ascii="Times New Roman" w:hAnsi="Times New Roman"/>
                <w:b/>
                <w:i/>
                <w:sz w:val="28"/>
                <w:szCs w:val="28"/>
              </w:rPr>
              <w:t>ф</w:t>
            </w:r>
            <w:proofErr w:type="spellEnd"/>
            <w:r w:rsidRPr="0097211B">
              <w:rPr>
                <w:rFonts w:ascii="Times New Roman" w:hAnsi="Times New Roman"/>
                <w:b/>
                <w:i/>
                <w:sz w:val="28"/>
                <w:szCs w:val="28"/>
              </w:rPr>
              <w:t xml:space="preserve"> «Профессионал»</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91</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И. Фролов </w:t>
            </w:r>
            <w:r w:rsidRPr="0097211B">
              <w:rPr>
                <w:rFonts w:ascii="Times New Roman" w:hAnsi="Times New Roman"/>
                <w:b/>
                <w:i/>
                <w:sz w:val="28"/>
                <w:szCs w:val="28"/>
              </w:rPr>
              <w:t>Шутка-сувенир</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100</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Е. </w:t>
            </w:r>
            <w:proofErr w:type="spellStart"/>
            <w:r w:rsidRPr="0097211B">
              <w:rPr>
                <w:rFonts w:ascii="Times New Roman" w:hAnsi="Times New Roman"/>
                <w:sz w:val="28"/>
                <w:szCs w:val="28"/>
              </w:rPr>
              <w:t>Крылатов</w:t>
            </w:r>
            <w:proofErr w:type="spellEnd"/>
            <w:r w:rsidRPr="0097211B">
              <w:rPr>
                <w:rFonts w:ascii="Times New Roman" w:hAnsi="Times New Roman"/>
                <w:sz w:val="28"/>
                <w:szCs w:val="28"/>
              </w:rPr>
              <w:t xml:space="preserve"> </w:t>
            </w:r>
            <w:r w:rsidRPr="0097211B">
              <w:rPr>
                <w:rFonts w:ascii="Times New Roman" w:hAnsi="Times New Roman"/>
                <w:b/>
                <w:i/>
                <w:sz w:val="28"/>
                <w:szCs w:val="28"/>
              </w:rPr>
              <w:t xml:space="preserve">Ожидание </w:t>
            </w:r>
            <w:proofErr w:type="gramStart"/>
            <w:r w:rsidRPr="0097211B">
              <w:rPr>
                <w:rFonts w:ascii="Times New Roman" w:hAnsi="Times New Roman"/>
                <w:b/>
                <w:i/>
                <w:sz w:val="28"/>
                <w:szCs w:val="28"/>
              </w:rPr>
              <w:t>из</w:t>
            </w:r>
            <w:proofErr w:type="gramEnd"/>
            <w:r w:rsidRPr="0097211B">
              <w:rPr>
                <w:rFonts w:ascii="Times New Roman" w:hAnsi="Times New Roman"/>
                <w:b/>
                <w:i/>
                <w:sz w:val="28"/>
                <w:szCs w:val="28"/>
              </w:rPr>
              <w:t xml:space="preserve"> к/</w:t>
            </w:r>
            <w:proofErr w:type="spellStart"/>
            <w:r w:rsidRPr="0097211B">
              <w:rPr>
                <w:rFonts w:ascii="Times New Roman" w:hAnsi="Times New Roman"/>
                <w:b/>
                <w:i/>
                <w:sz w:val="28"/>
                <w:szCs w:val="28"/>
              </w:rPr>
              <w:t>ф</w:t>
            </w:r>
            <w:proofErr w:type="spellEnd"/>
            <w:r w:rsidRPr="0097211B">
              <w:rPr>
                <w:rFonts w:ascii="Times New Roman" w:hAnsi="Times New Roman"/>
                <w:b/>
                <w:i/>
                <w:sz w:val="28"/>
                <w:szCs w:val="28"/>
              </w:rPr>
              <w:t xml:space="preserve"> «И это все о нем»</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105</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А. Рыбак </w:t>
            </w:r>
            <w:r w:rsidRPr="0097211B">
              <w:rPr>
                <w:rFonts w:ascii="Times New Roman" w:hAnsi="Times New Roman"/>
                <w:b/>
                <w:i/>
                <w:sz w:val="28"/>
                <w:szCs w:val="28"/>
                <w:lang w:val="en-US"/>
              </w:rPr>
              <w:t>Fairytale</w:t>
            </w:r>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113</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Учебно-методическое обеспечение…………………………………..</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119</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 xml:space="preserve">Литература и </w:t>
            </w:r>
            <w:proofErr w:type="spellStart"/>
            <w:r w:rsidRPr="0097211B">
              <w:rPr>
                <w:rFonts w:ascii="Times New Roman" w:hAnsi="Times New Roman"/>
                <w:sz w:val="28"/>
                <w:szCs w:val="28"/>
              </w:rPr>
              <w:t>итернетресурсы</w:t>
            </w:r>
            <w:proofErr w:type="spellEnd"/>
            <w:r w:rsidRPr="0097211B">
              <w:rPr>
                <w:rFonts w:ascii="Times New Roman" w:hAnsi="Times New Roman"/>
                <w:sz w:val="28"/>
                <w:szCs w:val="28"/>
              </w:rPr>
              <w:t>…………………………………….......</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121</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sz w:val="28"/>
                <w:szCs w:val="28"/>
              </w:rPr>
              <w:t>Приложение (компакт-диск с аккомпанементом)…………………..</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122</w:t>
            </w:r>
          </w:p>
        </w:tc>
      </w:tr>
      <w:tr w:rsidR="00745F64" w:rsidRPr="005D0207" w:rsidTr="001B107C">
        <w:tc>
          <w:tcPr>
            <w:tcW w:w="8208" w:type="dxa"/>
            <w:vAlign w:val="center"/>
          </w:tcPr>
          <w:p w:rsidR="00745F64" w:rsidRPr="0097211B" w:rsidRDefault="00745F64" w:rsidP="001B107C">
            <w:pPr>
              <w:spacing w:after="0" w:line="25" w:lineRule="atLeast"/>
              <w:rPr>
                <w:rFonts w:ascii="Times New Roman" w:hAnsi="Times New Roman"/>
                <w:sz w:val="28"/>
                <w:szCs w:val="28"/>
              </w:rPr>
            </w:pPr>
            <w:r w:rsidRPr="0097211B">
              <w:rPr>
                <w:rFonts w:ascii="Times New Roman" w:hAnsi="Times New Roman"/>
                <w:color w:val="000000"/>
                <w:sz w:val="28"/>
                <w:szCs w:val="28"/>
              </w:rPr>
              <w:t>Сведения об авторе……………………………………………………</w:t>
            </w:r>
          </w:p>
        </w:tc>
        <w:tc>
          <w:tcPr>
            <w:tcW w:w="1083" w:type="dxa"/>
            <w:vAlign w:val="center"/>
          </w:tcPr>
          <w:p w:rsidR="00745F64" w:rsidRPr="006C150A" w:rsidRDefault="00745F64" w:rsidP="001B107C">
            <w:pPr>
              <w:spacing w:after="0" w:line="25" w:lineRule="atLeast"/>
              <w:rPr>
                <w:rFonts w:ascii="Times New Roman" w:hAnsi="Times New Roman"/>
                <w:sz w:val="28"/>
                <w:szCs w:val="28"/>
                <w:lang w:val="en-US"/>
              </w:rPr>
            </w:pPr>
            <w:r>
              <w:rPr>
                <w:rFonts w:ascii="Times New Roman" w:hAnsi="Times New Roman"/>
                <w:sz w:val="28"/>
                <w:szCs w:val="28"/>
                <w:lang w:val="en-US"/>
              </w:rPr>
              <w:t>123</w:t>
            </w:r>
          </w:p>
        </w:tc>
      </w:tr>
    </w:tbl>
    <w:p w:rsidR="00745F64" w:rsidRPr="005D0207" w:rsidRDefault="00745F64" w:rsidP="00745F64">
      <w:pPr>
        <w:spacing w:after="0" w:line="240" w:lineRule="auto"/>
        <w:jc w:val="center"/>
        <w:rPr>
          <w:rFonts w:ascii="Times New Roman" w:hAnsi="Times New Roman"/>
          <w:sz w:val="28"/>
          <w:szCs w:val="28"/>
        </w:rPr>
      </w:pPr>
    </w:p>
    <w:p w:rsidR="00745F64" w:rsidRDefault="00745F64" w:rsidP="00745F64">
      <w:pPr>
        <w:spacing w:after="0" w:line="240" w:lineRule="auto"/>
        <w:ind w:firstLine="709"/>
        <w:jc w:val="center"/>
        <w:rPr>
          <w:rFonts w:ascii="Times New Roman" w:hAnsi="Times New Roman"/>
          <w:sz w:val="28"/>
          <w:szCs w:val="28"/>
        </w:rPr>
      </w:pPr>
      <w:r w:rsidRPr="005D0207">
        <w:rPr>
          <w:rFonts w:ascii="Times New Roman" w:hAnsi="Times New Roman"/>
          <w:sz w:val="28"/>
          <w:szCs w:val="28"/>
        </w:rPr>
        <w:br w:type="page"/>
      </w:r>
      <w:r w:rsidRPr="00D05318">
        <w:rPr>
          <w:rFonts w:ascii="Times New Roman" w:hAnsi="Times New Roman"/>
          <w:b/>
          <w:sz w:val="28"/>
          <w:szCs w:val="28"/>
        </w:rPr>
        <w:lastRenderedPageBreak/>
        <w:t>Пояснительная записка</w:t>
      </w:r>
      <w:r>
        <w:rPr>
          <w:rFonts w:ascii="Times New Roman" w:hAnsi="Times New Roman"/>
          <w:sz w:val="28"/>
          <w:szCs w:val="28"/>
        </w:rPr>
        <w:t xml:space="preserve"> </w:t>
      </w:r>
    </w:p>
    <w:p w:rsidR="00745F64" w:rsidRDefault="00745F64" w:rsidP="00745F64">
      <w:pPr>
        <w:spacing w:line="240" w:lineRule="auto"/>
        <w:ind w:firstLine="709"/>
        <w:jc w:val="both"/>
        <w:rPr>
          <w:rFonts w:ascii="Times New Roman" w:hAnsi="Times New Roman"/>
          <w:sz w:val="28"/>
          <w:szCs w:val="28"/>
        </w:rPr>
      </w:pPr>
    </w:p>
    <w:p w:rsidR="00745F64" w:rsidRPr="00822C54" w:rsidRDefault="00745F64" w:rsidP="00745F64">
      <w:pPr>
        <w:spacing w:line="240" w:lineRule="auto"/>
        <w:ind w:firstLine="709"/>
        <w:jc w:val="both"/>
        <w:rPr>
          <w:rFonts w:ascii="Times New Roman" w:hAnsi="Times New Roman"/>
          <w:sz w:val="28"/>
          <w:szCs w:val="28"/>
        </w:rPr>
      </w:pPr>
      <w:proofErr w:type="gramStart"/>
      <w:r w:rsidRPr="00822C54">
        <w:rPr>
          <w:rFonts w:ascii="Times New Roman" w:hAnsi="Times New Roman"/>
          <w:sz w:val="28"/>
          <w:szCs w:val="28"/>
        </w:rPr>
        <w:t>Ансамблевое</w:t>
      </w:r>
      <w:proofErr w:type="gramEnd"/>
      <w:r w:rsidRPr="00822C54">
        <w:rPr>
          <w:rFonts w:ascii="Times New Roman" w:hAnsi="Times New Roman"/>
          <w:sz w:val="28"/>
          <w:szCs w:val="28"/>
        </w:rPr>
        <w:t xml:space="preserve"> </w:t>
      </w:r>
      <w:proofErr w:type="spellStart"/>
      <w:r w:rsidRPr="00822C54">
        <w:rPr>
          <w:rFonts w:ascii="Times New Roman" w:hAnsi="Times New Roman"/>
          <w:sz w:val="28"/>
          <w:szCs w:val="28"/>
        </w:rPr>
        <w:t>музицирование</w:t>
      </w:r>
      <w:proofErr w:type="spellEnd"/>
      <w:r w:rsidRPr="00822C54">
        <w:rPr>
          <w:rFonts w:ascii="Times New Roman" w:hAnsi="Times New Roman"/>
          <w:sz w:val="28"/>
          <w:szCs w:val="28"/>
        </w:rPr>
        <w:t xml:space="preserve"> – один из важнейших аспектов музыкаль</w:t>
      </w:r>
      <w:r>
        <w:rPr>
          <w:rFonts w:ascii="Times New Roman" w:hAnsi="Times New Roman"/>
          <w:sz w:val="28"/>
          <w:szCs w:val="28"/>
        </w:rPr>
        <w:t>но-художественного развития ребе</w:t>
      </w:r>
      <w:r w:rsidRPr="00822C54">
        <w:rPr>
          <w:rFonts w:ascii="Times New Roman" w:hAnsi="Times New Roman"/>
          <w:sz w:val="28"/>
          <w:szCs w:val="28"/>
        </w:rPr>
        <w:t xml:space="preserve">нка в стенах ДШИ, одна из эффективных форм профессиональной подготовки музыканта. </w:t>
      </w:r>
      <w:r>
        <w:rPr>
          <w:rFonts w:ascii="Times New Roman" w:hAnsi="Times New Roman"/>
          <w:sz w:val="28"/>
          <w:szCs w:val="28"/>
        </w:rPr>
        <w:t>В</w:t>
      </w:r>
      <w:r w:rsidRPr="00822C54">
        <w:rPr>
          <w:rFonts w:ascii="Times New Roman" w:hAnsi="Times New Roman"/>
          <w:sz w:val="28"/>
          <w:szCs w:val="28"/>
        </w:rPr>
        <w:t xml:space="preserve"> настоящее время наблюдается возрастание интереса к ансамблевому исполнительству, разработке вопросов ансамблевой педагогики, касающихся различных ступеней системы музыкального образования. </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 xml:space="preserve">Целевые установки деятельности класса ансамбля определяются задачами, едиными для всей системы детского музыкального образования: приобщение детей к сокровищам музыкальной культуры, воспитание их эстетического вкуса, любви к музыке, привитие навыков исполнения на инструменте и совместного </w:t>
      </w:r>
      <w:proofErr w:type="spellStart"/>
      <w:r w:rsidRPr="00822C54">
        <w:rPr>
          <w:rFonts w:ascii="Times New Roman" w:hAnsi="Times New Roman"/>
          <w:sz w:val="28"/>
          <w:szCs w:val="28"/>
        </w:rPr>
        <w:t>музицирования</w:t>
      </w:r>
      <w:proofErr w:type="spellEnd"/>
      <w:r w:rsidRPr="00822C54">
        <w:rPr>
          <w:rFonts w:ascii="Times New Roman" w:hAnsi="Times New Roman"/>
          <w:sz w:val="28"/>
          <w:szCs w:val="28"/>
        </w:rPr>
        <w:t xml:space="preserve"> с тем, чтобы после окончания школы е</w:t>
      </w:r>
      <w:r>
        <w:rPr>
          <w:rFonts w:ascii="Times New Roman" w:hAnsi="Times New Roman"/>
          <w:sz w:val="28"/>
          <w:szCs w:val="28"/>
        </w:rPr>
        <w:t>е</w:t>
      </w:r>
      <w:r w:rsidRPr="00822C54">
        <w:rPr>
          <w:rFonts w:ascii="Times New Roman" w:hAnsi="Times New Roman"/>
          <w:sz w:val="28"/>
          <w:szCs w:val="28"/>
        </w:rPr>
        <w:t xml:space="preserve"> выпускники хотели и умели практически применять полученные знания. </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 xml:space="preserve">Потребность в образованных, профессионально подготовленных юных музыкантах (будущих профессионалах, музыкантах-любителях и просто любителях музыки) ставит перед ДШИ задачу более широкой и качественной подготовки учеников, ориентации их на активное участие в культурно-просветительской деятельности и в </w:t>
      </w:r>
      <w:proofErr w:type="spellStart"/>
      <w:r w:rsidRPr="00822C54">
        <w:rPr>
          <w:rFonts w:ascii="Times New Roman" w:hAnsi="Times New Roman"/>
          <w:sz w:val="28"/>
          <w:szCs w:val="28"/>
        </w:rPr>
        <w:t>послешкольный</w:t>
      </w:r>
      <w:proofErr w:type="spellEnd"/>
      <w:r w:rsidRPr="00822C54">
        <w:rPr>
          <w:rFonts w:ascii="Times New Roman" w:hAnsi="Times New Roman"/>
          <w:sz w:val="28"/>
          <w:szCs w:val="28"/>
        </w:rPr>
        <w:t xml:space="preserve"> период.</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 xml:space="preserve">Сложившаяся система детского музыкального образования нацелена, в основном, на подготовку исполнителей – солистов, а воспитание активного интереса к музыке, навыков и потребности совместного </w:t>
      </w:r>
      <w:proofErr w:type="spellStart"/>
      <w:r w:rsidRPr="00822C54">
        <w:rPr>
          <w:rFonts w:ascii="Times New Roman" w:hAnsi="Times New Roman"/>
          <w:sz w:val="28"/>
          <w:szCs w:val="28"/>
        </w:rPr>
        <w:t>музицирования</w:t>
      </w:r>
      <w:proofErr w:type="spellEnd"/>
      <w:r w:rsidRPr="00822C54">
        <w:rPr>
          <w:rFonts w:ascii="Times New Roman" w:hAnsi="Times New Roman"/>
          <w:sz w:val="28"/>
          <w:szCs w:val="28"/>
        </w:rPr>
        <w:t xml:space="preserve"> стоит на втором плане. Поэтому, несмотря на широкую сеть музыкальных школ, лишь незначительное количество людей реализует в своей жизни музыкальные навыки, полученные в ДШИ. Большинство же воспитанников вообще не обращаются к инструменту после окончания школы. Как создать у </w:t>
      </w:r>
      <w:proofErr w:type="gramStart"/>
      <w:r w:rsidRPr="00822C54">
        <w:rPr>
          <w:rFonts w:ascii="Times New Roman" w:hAnsi="Times New Roman"/>
          <w:sz w:val="28"/>
          <w:szCs w:val="28"/>
        </w:rPr>
        <w:t>обучающихся</w:t>
      </w:r>
      <w:proofErr w:type="gramEnd"/>
      <w:r w:rsidRPr="00822C54">
        <w:rPr>
          <w:rFonts w:ascii="Times New Roman" w:hAnsi="Times New Roman"/>
          <w:sz w:val="28"/>
          <w:szCs w:val="28"/>
        </w:rPr>
        <w:t xml:space="preserve"> мотивацию к </w:t>
      </w:r>
      <w:proofErr w:type="spellStart"/>
      <w:r w:rsidRPr="00822C54">
        <w:rPr>
          <w:rFonts w:ascii="Times New Roman" w:hAnsi="Times New Roman"/>
          <w:sz w:val="28"/>
          <w:szCs w:val="28"/>
        </w:rPr>
        <w:t>музицированию</w:t>
      </w:r>
      <w:proofErr w:type="spellEnd"/>
      <w:r w:rsidRPr="00822C54">
        <w:rPr>
          <w:rFonts w:ascii="Times New Roman" w:hAnsi="Times New Roman"/>
          <w:sz w:val="28"/>
          <w:szCs w:val="28"/>
        </w:rPr>
        <w:t>? Важным в решении этой проблемы является подбор репертуара.</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Опыт работы показывает, что использование только изданного музыкального материала оказывается недостаточным для долговременной активной учебно-исполнительской деятельности ансамблей. Поэтому практически каждому педагогу приходится выступать в качестве аранжировщика, и сегодня это, видимо, наиболее реальный путь к созданию полноценного художественного скрипичного репертуара: от произведений композиторов-классиков до музыки наших дней.</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Не следует проходить и мимо той музыки, которую мы называем «л</w:t>
      </w:r>
      <w:r>
        <w:rPr>
          <w:rFonts w:ascii="Times New Roman" w:hAnsi="Times New Roman"/>
          <w:sz w:val="28"/>
          <w:szCs w:val="28"/>
        </w:rPr>
        <w:t>е</w:t>
      </w:r>
      <w:r w:rsidRPr="00822C54">
        <w:rPr>
          <w:rFonts w:ascii="Times New Roman" w:hAnsi="Times New Roman"/>
          <w:sz w:val="28"/>
          <w:szCs w:val="28"/>
        </w:rPr>
        <w:t>гкой».</w:t>
      </w:r>
      <w:r>
        <w:rPr>
          <w:rFonts w:ascii="Times New Roman" w:hAnsi="Times New Roman"/>
          <w:sz w:val="28"/>
          <w:szCs w:val="28"/>
        </w:rPr>
        <w:t xml:space="preserve"> </w:t>
      </w:r>
      <w:r w:rsidRPr="00822C54">
        <w:rPr>
          <w:rFonts w:ascii="Times New Roman" w:hAnsi="Times New Roman"/>
          <w:sz w:val="28"/>
          <w:szCs w:val="28"/>
        </w:rPr>
        <w:t>Это музыка из кинофильмов, мультфильмов и просто музыка для отдыха.</w:t>
      </w:r>
    </w:p>
    <w:p w:rsidR="00745F64" w:rsidRDefault="00745F64" w:rsidP="00745F64"/>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lastRenderedPageBreak/>
        <w:t>Публичное исполнение ансамбля – важный фактор создания в классе атмосферы совместного творчества. Такая направленность учебной работы ансамбля оказывает большое влияние и на формирование личностных качеств учащихся:</w:t>
      </w:r>
      <w:r>
        <w:rPr>
          <w:rFonts w:ascii="Times New Roman" w:hAnsi="Times New Roman"/>
          <w:sz w:val="28"/>
          <w:szCs w:val="28"/>
        </w:rPr>
        <w:t xml:space="preserve"> </w:t>
      </w:r>
      <w:r w:rsidRPr="00822C54">
        <w:rPr>
          <w:rFonts w:ascii="Times New Roman" w:hAnsi="Times New Roman"/>
          <w:sz w:val="28"/>
          <w:szCs w:val="28"/>
        </w:rPr>
        <w:t>организованности, ответственности за выполнение общей работы, уверенности в своих силах (в процессе коллективных занятий возможности каждого ученика – равно и «сильного» и «слабого» – как бы увеличиваются, и это прида</w:t>
      </w:r>
      <w:r>
        <w:rPr>
          <w:rFonts w:ascii="Times New Roman" w:hAnsi="Times New Roman"/>
          <w:sz w:val="28"/>
          <w:szCs w:val="28"/>
        </w:rPr>
        <w:t>е</w:t>
      </w:r>
      <w:r w:rsidRPr="00822C54">
        <w:rPr>
          <w:rFonts w:ascii="Times New Roman" w:hAnsi="Times New Roman"/>
          <w:sz w:val="28"/>
          <w:szCs w:val="28"/>
        </w:rPr>
        <w:t>т совершенно новую окраску их исполнению). Практика показывает, что ориентация школьного ансамбля</w:t>
      </w:r>
      <w:r>
        <w:rPr>
          <w:rFonts w:ascii="Times New Roman" w:hAnsi="Times New Roman"/>
          <w:sz w:val="28"/>
          <w:szCs w:val="28"/>
        </w:rPr>
        <w:t xml:space="preserve"> </w:t>
      </w:r>
      <w:r w:rsidRPr="00822C54">
        <w:rPr>
          <w:rFonts w:ascii="Times New Roman" w:hAnsi="Times New Roman"/>
          <w:sz w:val="28"/>
          <w:szCs w:val="28"/>
        </w:rPr>
        <w:t>на посильную исполнительскую деятельность заметно повышает интерес учащихся к занятиям на инструменте вообще и, соответственно, результаты их работы.</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Сейчас, когда у нас есть возможность пользоваться интернетом, открылся огромный пласт музыки, которую мы не знали раньше. Понравившиеся произведения</w:t>
      </w:r>
      <w:r>
        <w:rPr>
          <w:rFonts w:ascii="Times New Roman" w:hAnsi="Times New Roman"/>
          <w:sz w:val="28"/>
          <w:szCs w:val="28"/>
        </w:rPr>
        <w:t xml:space="preserve"> </w:t>
      </w:r>
      <w:r w:rsidRPr="00822C54">
        <w:rPr>
          <w:rFonts w:ascii="Times New Roman" w:hAnsi="Times New Roman"/>
          <w:sz w:val="28"/>
          <w:szCs w:val="28"/>
        </w:rPr>
        <w:t>мы можем аранжировать, написать партитуру для любого количества голосов. Освоив нотные редакторы FINALE</w:t>
      </w:r>
      <w:r>
        <w:rPr>
          <w:rFonts w:ascii="Times New Roman" w:hAnsi="Times New Roman"/>
          <w:sz w:val="28"/>
          <w:szCs w:val="28"/>
        </w:rPr>
        <w:t xml:space="preserve"> </w:t>
      </w:r>
      <w:r w:rsidRPr="00822C54">
        <w:rPr>
          <w:rFonts w:ascii="Times New Roman" w:hAnsi="Times New Roman"/>
          <w:sz w:val="28"/>
          <w:szCs w:val="28"/>
        </w:rPr>
        <w:t xml:space="preserve"> и SIBELIUS, это не трудно сделать на компьютере. Очень удобно и то, что написанные в этих программах произведения, можно прослушать: компьютер исполнит их в заданных тембрах, что дает возможность исправить все ошибки при написании. </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br/>
        <w:t>Но самое интересное в со</w:t>
      </w:r>
      <w:r>
        <w:rPr>
          <w:rFonts w:ascii="Times New Roman" w:hAnsi="Times New Roman"/>
          <w:sz w:val="28"/>
          <w:szCs w:val="28"/>
        </w:rPr>
        <w:t>временных музыкально</w:t>
      </w:r>
      <w:r w:rsidRPr="00822C54">
        <w:rPr>
          <w:rFonts w:ascii="Times New Roman" w:hAnsi="Times New Roman"/>
          <w:sz w:val="28"/>
          <w:szCs w:val="28"/>
        </w:rPr>
        <w:t>-компьютерных технологиях для скрипачей – это «</w:t>
      </w:r>
      <w:proofErr w:type="spellStart"/>
      <w:r w:rsidRPr="00822C54">
        <w:rPr>
          <w:rFonts w:ascii="Times New Roman" w:hAnsi="Times New Roman"/>
          <w:sz w:val="28"/>
          <w:szCs w:val="28"/>
        </w:rPr>
        <w:t>минусовка</w:t>
      </w:r>
      <w:proofErr w:type="spellEnd"/>
      <w:r w:rsidRPr="00822C54">
        <w:rPr>
          <w:rFonts w:ascii="Times New Roman" w:hAnsi="Times New Roman"/>
          <w:sz w:val="28"/>
          <w:szCs w:val="28"/>
        </w:rPr>
        <w:t>» (</w:t>
      </w:r>
      <w:proofErr w:type="gramStart"/>
      <w:r w:rsidRPr="00822C54">
        <w:rPr>
          <w:rFonts w:ascii="Times New Roman" w:hAnsi="Times New Roman"/>
          <w:sz w:val="28"/>
          <w:szCs w:val="28"/>
        </w:rPr>
        <w:t>от</w:t>
      </w:r>
      <w:proofErr w:type="gramEnd"/>
      <w:r w:rsidRPr="00822C54">
        <w:rPr>
          <w:rFonts w:ascii="Times New Roman" w:hAnsi="Times New Roman"/>
          <w:sz w:val="28"/>
          <w:szCs w:val="28"/>
        </w:rPr>
        <w:t xml:space="preserve"> «</w:t>
      </w:r>
      <w:proofErr w:type="gramStart"/>
      <w:r w:rsidRPr="00822C54">
        <w:rPr>
          <w:rFonts w:ascii="Times New Roman" w:hAnsi="Times New Roman"/>
          <w:sz w:val="28"/>
          <w:szCs w:val="28"/>
        </w:rPr>
        <w:t>запись</w:t>
      </w:r>
      <w:proofErr w:type="gramEnd"/>
      <w:r w:rsidRPr="00822C54">
        <w:rPr>
          <w:rFonts w:ascii="Times New Roman" w:hAnsi="Times New Roman"/>
          <w:sz w:val="28"/>
          <w:szCs w:val="28"/>
        </w:rPr>
        <w:t xml:space="preserve"> минус один голос») </w:t>
      </w:r>
      <w:r>
        <w:rPr>
          <w:rFonts w:ascii="Times New Roman" w:hAnsi="Times New Roman"/>
          <w:sz w:val="28"/>
          <w:szCs w:val="28"/>
        </w:rPr>
        <w:t>–</w:t>
      </w:r>
      <w:r w:rsidRPr="00822C54">
        <w:rPr>
          <w:rFonts w:ascii="Times New Roman" w:hAnsi="Times New Roman"/>
          <w:sz w:val="28"/>
          <w:szCs w:val="28"/>
        </w:rPr>
        <w:t xml:space="preserve"> запись музыкального произведения, в котором отсутствует одна или более партий. Под такую запись музыкант (профессионал или любитель) имеет возможность самому исполнять отсутствующую партию. Чаще всего, это просто готовый аккомпанемент для солиста, ансамбля, записанный на электронный носитель (диск, «</w:t>
      </w:r>
      <w:proofErr w:type="spellStart"/>
      <w:r w:rsidRPr="00822C54">
        <w:rPr>
          <w:rFonts w:ascii="Times New Roman" w:hAnsi="Times New Roman"/>
          <w:sz w:val="28"/>
          <w:szCs w:val="28"/>
        </w:rPr>
        <w:t>флэшка</w:t>
      </w:r>
      <w:proofErr w:type="spellEnd"/>
      <w:r w:rsidRPr="00822C54">
        <w:rPr>
          <w:rFonts w:ascii="Times New Roman" w:hAnsi="Times New Roman"/>
          <w:sz w:val="28"/>
          <w:szCs w:val="28"/>
        </w:rPr>
        <w:t>»). Такой вид аккомпанемента открывает большие возможности и для домашней подготовки учащихся.</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Сейчас музыканты, имея при</w:t>
      </w:r>
      <w:r>
        <w:rPr>
          <w:rFonts w:ascii="Times New Roman" w:hAnsi="Times New Roman"/>
          <w:sz w:val="28"/>
          <w:szCs w:val="28"/>
        </w:rPr>
        <w:t xml:space="preserve"> </w:t>
      </w:r>
      <w:r w:rsidRPr="00822C54">
        <w:rPr>
          <w:rFonts w:ascii="Times New Roman" w:hAnsi="Times New Roman"/>
          <w:sz w:val="28"/>
          <w:szCs w:val="28"/>
        </w:rPr>
        <w:t>себе такой электронный аккомпанемент, могут выступить на любой концертной площадке, где нет фортепиано или рояля, подключив</w:t>
      </w:r>
      <w:r>
        <w:rPr>
          <w:rFonts w:ascii="Times New Roman" w:hAnsi="Times New Roman"/>
          <w:sz w:val="28"/>
          <w:szCs w:val="28"/>
        </w:rPr>
        <w:t xml:space="preserve"> </w:t>
      </w:r>
      <w:r w:rsidRPr="00822C54">
        <w:rPr>
          <w:rFonts w:ascii="Times New Roman" w:hAnsi="Times New Roman"/>
          <w:sz w:val="28"/>
          <w:szCs w:val="28"/>
        </w:rPr>
        <w:t>электронный носитель к</w:t>
      </w:r>
      <w:r>
        <w:rPr>
          <w:rFonts w:ascii="Times New Roman" w:hAnsi="Times New Roman"/>
          <w:sz w:val="28"/>
          <w:szCs w:val="28"/>
        </w:rPr>
        <w:t xml:space="preserve"> </w:t>
      </w:r>
      <w:r w:rsidRPr="00822C54">
        <w:rPr>
          <w:rFonts w:ascii="Times New Roman" w:hAnsi="Times New Roman"/>
          <w:sz w:val="28"/>
          <w:szCs w:val="28"/>
        </w:rPr>
        <w:t xml:space="preserve">ноутбуку или другому компьютерному оборудованию. </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В данном сборнике собраны пьесы, которые имеют фортепианный аккомпанемент и электронный. Все произведения были исполнены ансамблем скрипачей «</w:t>
      </w:r>
      <w:proofErr w:type="spellStart"/>
      <w:r w:rsidRPr="00822C54">
        <w:rPr>
          <w:rFonts w:ascii="Times New Roman" w:hAnsi="Times New Roman"/>
          <w:sz w:val="28"/>
          <w:szCs w:val="28"/>
        </w:rPr>
        <w:t>Амадеус</w:t>
      </w:r>
      <w:proofErr w:type="spellEnd"/>
      <w:r w:rsidRPr="00822C54">
        <w:rPr>
          <w:rFonts w:ascii="Times New Roman" w:hAnsi="Times New Roman"/>
          <w:sz w:val="28"/>
          <w:szCs w:val="28"/>
        </w:rPr>
        <w:t>», где занимаются учащиеся и выпускники школы.</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 xml:space="preserve">Среди представленных произведений есть пьеса, которую ансамбль скрипачей исполняет без аккомпанемента. Такие произведения необходимо проходить с учениками: они показывают, насколько богат наш инструмент </w:t>
      </w:r>
      <w:proofErr w:type="spellStart"/>
      <w:r w:rsidRPr="00822C54">
        <w:rPr>
          <w:rFonts w:ascii="Times New Roman" w:hAnsi="Times New Roman"/>
          <w:sz w:val="28"/>
          <w:szCs w:val="28"/>
        </w:rPr>
        <w:t>тембральными</w:t>
      </w:r>
      <w:proofErr w:type="spellEnd"/>
      <w:r w:rsidRPr="00822C54">
        <w:rPr>
          <w:rFonts w:ascii="Times New Roman" w:hAnsi="Times New Roman"/>
          <w:sz w:val="28"/>
          <w:szCs w:val="28"/>
        </w:rPr>
        <w:t xml:space="preserve"> и гармоническими красками.</w:t>
      </w:r>
    </w:p>
    <w:p w:rsidR="00745F64" w:rsidRDefault="00745F64" w:rsidP="00745F64">
      <w:pPr>
        <w:rPr>
          <w:rFonts w:ascii="Times New Roman" w:hAnsi="Times New Roman"/>
          <w:sz w:val="28"/>
          <w:szCs w:val="28"/>
        </w:rPr>
      </w:pPr>
      <w:r w:rsidRPr="00822C54">
        <w:rPr>
          <w:rFonts w:ascii="Times New Roman" w:hAnsi="Times New Roman"/>
          <w:sz w:val="28"/>
          <w:szCs w:val="28"/>
        </w:rPr>
        <w:t>В практике работы со школьным ансамблем, я стала использовать те музыкально-компьютерные технологии, о которых упоминала выше. Это</w:t>
      </w:r>
    </w:p>
    <w:p w:rsidR="00745F6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lastRenderedPageBreak/>
        <w:t>дало мне возможность показать учащимся значимость нашего инструмента. Первые концерты прошли в городском парке им. А.</w:t>
      </w:r>
      <w:r>
        <w:rPr>
          <w:rFonts w:ascii="Times New Roman" w:hAnsi="Times New Roman"/>
          <w:sz w:val="28"/>
          <w:szCs w:val="28"/>
        </w:rPr>
        <w:t> </w:t>
      </w:r>
      <w:r w:rsidRPr="00822C54">
        <w:rPr>
          <w:rFonts w:ascii="Times New Roman" w:hAnsi="Times New Roman"/>
          <w:sz w:val="28"/>
          <w:szCs w:val="28"/>
        </w:rPr>
        <w:t>П.</w:t>
      </w:r>
      <w:r>
        <w:rPr>
          <w:rFonts w:ascii="Times New Roman" w:hAnsi="Times New Roman"/>
          <w:sz w:val="28"/>
          <w:szCs w:val="28"/>
        </w:rPr>
        <w:t> </w:t>
      </w:r>
      <w:proofErr w:type="spellStart"/>
      <w:r w:rsidRPr="00822C54">
        <w:rPr>
          <w:rFonts w:ascii="Times New Roman" w:hAnsi="Times New Roman"/>
          <w:sz w:val="28"/>
          <w:szCs w:val="28"/>
        </w:rPr>
        <w:t>Бондина</w:t>
      </w:r>
      <w:proofErr w:type="spellEnd"/>
      <w:r w:rsidRPr="00822C54">
        <w:rPr>
          <w:rFonts w:ascii="Times New Roman" w:hAnsi="Times New Roman"/>
          <w:sz w:val="28"/>
          <w:szCs w:val="28"/>
        </w:rPr>
        <w:t xml:space="preserve">. Они назывались «Скрипка </w:t>
      </w:r>
      <w:proofErr w:type="spellStart"/>
      <w:r w:rsidRPr="00822C54">
        <w:rPr>
          <w:rFonts w:ascii="Times New Roman" w:hAnsi="Times New Roman"/>
          <w:sz w:val="28"/>
          <w:szCs w:val="28"/>
        </w:rPr>
        <w:t>Open</w:t>
      </w:r>
      <w:proofErr w:type="spellEnd"/>
      <w:r w:rsidRPr="00822C54">
        <w:rPr>
          <w:rFonts w:ascii="Times New Roman" w:hAnsi="Times New Roman"/>
          <w:sz w:val="28"/>
          <w:szCs w:val="28"/>
        </w:rPr>
        <w:t xml:space="preserve"> </w:t>
      </w:r>
      <w:proofErr w:type="spellStart"/>
      <w:r w:rsidRPr="00822C54">
        <w:rPr>
          <w:rFonts w:ascii="Times New Roman" w:hAnsi="Times New Roman"/>
          <w:sz w:val="28"/>
          <w:szCs w:val="28"/>
        </w:rPr>
        <w:t>Air</w:t>
      </w:r>
      <w:proofErr w:type="spellEnd"/>
      <w:r w:rsidRPr="00822C54">
        <w:rPr>
          <w:rFonts w:ascii="Times New Roman" w:hAnsi="Times New Roman"/>
          <w:sz w:val="28"/>
          <w:szCs w:val="28"/>
        </w:rPr>
        <w:t>».</w:t>
      </w:r>
      <w:r>
        <w:rPr>
          <w:rFonts w:ascii="Times New Roman" w:hAnsi="Times New Roman"/>
          <w:sz w:val="28"/>
          <w:szCs w:val="28"/>
        </w:rPr>
        <w:t xml:space="preserve"> </w:t>
      </w:r>
      <w:r w:rsidRPr="00822C54">
        <w:rPr>
          <w:rFonts w:ascii="Times New Roman" w:hAnsi="Times New Roman"/>
          <w:sz w:val="28"/>
          <w:szCs w:val="28"/>
        </w:rPr>
        <w:t>Затем</w:t>
      </w:r>
      <w:r>
        <w:rPr>
          <w:rFonts w:ascii="Times New Roman" w:hAnsi="Times New Roman"/>
          <w:sz w:val="28"/>
          <w:szCs w:val="28"/>
        </w:rPr>
        <w:t xml:space="preserve"> </w:t>
      </w:r>
      <w:r w:rsidRPr="00822C54">
        <w:rPr>
          <w:rFonts w:ascii="Times New Roman" w:hAnsi="Times New Roman"/>
          <w:sz w:val="28"/>
          <w:szCs w:val="28"/>
        </w:rPr>
        <w:t>нас стали приглашать</w:t>
      </w:r>
      <w:r>
        <w:rPr>
          <w:rFonts w:ascii="Times New Roman" w:hAnsi="Times New Roman"/>
          <w:sz w:val="28"/>
          <w:szCs w:val="28"/>
        </w:rPr>
        <w:t xml:space="preserve"> </w:t>
      </w:r>
      <w:r w:rsidRPr="00822C54">
        <w:rPr>
          <w:rFonts w:ascii="Times New Roman" w:hAnsi="Times New Roman"/>
          <w:sz w:val="28"/>
          <w:szCs w:val="28"/>
        </w:rPr>
        <w:t xml:space="preserve"> различные организации города. Это Нижнетагильский историко-краеведческий</w:t>
      </w:r>
      <w:r>
        <w:rPr>
          <w:rFonts w:ascii="Times New Roman" w:hAnsi="Times New Roman"/>
          <w:sz w:val="28"/>
          <w:szCs w:val="28"/>
        </w:rPr>
        <w:t xml:space="preserve"> </w:t>
      </w:r>
      <w:r w:rsidRPr="00822C54">
        <w:rPr>
          <w:rFonts w:ascii="Times New Roman" w:hAnsi="Times New Roman"/>
          <w:sz w:val="28"/>
          <w:szCs w:val="28"/>
        </w:rPr>
        <w:t>музей</w:t>
      </w:r>
      <w:r>
        <w:rPr>
          <w:rFonts w:ascii="Times New Roman" w:hAnsi="Times New Roman"/>
          <w:sz w:val="28"/>
          <w:szCs w:val="28"/>
        </w:rPr>
        <w:t xml:space="preserve"> </w:t>
      </w:r>
      <w:r w:rsidRPr="00822C54">
        <w:rPr>
          <w:rFonts w:ascii="Times New Roman" w:hAnsi="Times New Roman"/>
          <w:sz w:val="28"/>
          <w:szCs w:val="28"/>
        </w:rPr>
        <w:t>– заповедник «</w:t>
      </w:r>
      <w:proofErr w:type="gramStart"/>
      <w:r w:rsidRPr="00822C54">
        <w:rPr>
          <w:rFonts w:ascii="Times New Roman" w:hAnsi="Times New Roman"/>
          <w:sz w:val="28"/>
          <w:szCs w:val="28"/>
        </w:rPr>
        <w:t>Горнозаводской</w:t>
      </w:r>
      <w:proofErr w:type="gramEnd"/>
      <w:r w:rsidRPr="00822C54">
        <w:rPr>
          <w:rFonts w:ascii="Times New Roman" w:hAnsi="Times New Roman"/>
          <w:sz w:val="28"/>
          <w:szCs w:val="28"/>
        </w:rPr>
        <w:t xml:space="preserve"> Урал», где ансамбль выступает</w:t>
      </w:r>
      <w:r>
        <w:rPr>
          <w:rFonts w:ascii="Times New Roman" w:hAnsi="Times New Roman"/>
          <w:sz w:val="28"/>
          <w:szCs w:val="28"/>
        </w:rPr>
        <w:t xml:space="preserve"> </w:t>
      </w:r>
      <w:r w:rsidRPr="00822C54">
        <w:rPr>
          <w:rFonts w:ascii="Times New Roman" w:hAnsi="Times New Roman"/>
          <w:sz w:val="28"/>
          <w:szCs w:val="28"/>
        </w:rPr>
        <w:t>полным составом или группами на открытии выставок, а также ежегодно принимает участие в мероприятии «Ночь музеев». Это Центральная Городская Библиотека, Дом Художника, Дворцы Культуры нашего города,</w:t>
      </w:r>
      <w:r>
        <w:rPr>
          <w:rFonts w:ascii="Times New Roman" w:hAnsi="Times New Roman"/>
          <w:sz w:val="28"/>
          <w:szCs w:val="28"/>
        </w:rPr>
        <w:t xml:space="preserve"> </w:t>
      </w:r>
      <w:r w:rsidRPr="00822C54">
        <w:rPr>
          <w:rFonts w:ascii="Times New Roman" w:hAnsi="Times New Roman"/>
          <w:sz w:val="28"/>
          <w:szCs w:val="28"/>
        </w:rPr>
        <w:t>Городской</w:t>
      </w:r>
      <w:r>
        <w:rPr>
          <w:rFonts w:ascii="Times New Roman" w:hAnsi="Times New Roman"/>
          <w:sz w:val="28"/>
          <w:szCs w:val="28"/>
        </w:rPr>
        <w:t xml:space="preserve"> </w:t>
      </w:r>
      <w:r w:rsidRPr="00822C54">
        <w:rPr>
          <w:rFonts w:ascii="Times New Roman" w:hAnsi="Times New Roman"/>
          <w:sz w:val="28"/>
          <w:szCs w:val="28"/>
        </w:rPr>
        <w:t>Дворец</w:t>
      </w:r>
      <w:r>
        <w:rPr>
          <w:rFonts w:ascii="Times New Roman" w:hAnsi="Times New Roman"/>
          <w:sz w:val="28"/>
          <w:szCs w:val="28"/>
        </w:rPr>
        <w:t xml:space="preserve"> </w:t>
      </w:r>
      <w:r w:rsidRPr="00822C54">
        <w:rPr>
          <w:rFonts w:ascii="Times New Roman" w:hAnsi="Times New Roman"/>
          <w:sz w:val="28"/>
          <w:szCs w:val="28"/>
        </w:rPr>
        <w:t>Творчества Юных и многие другие организации, которые всегда рады услышать юных музыкантов.</w:t>
      </w:r>
      <w:r>
        <w:rPr>
          <w:rFonts w:ascii="Times New Roman" w:hAnsi="Times New Roman"/>
          <w:sz w:val="28"/>
          <w:szCs w:val="28"/>
        </w:rPr>
        <w:t xml:space="preserve"> </w:t>
      </w:r>
    </w:p>
    <w:p w:rsidR="00745F64" w:rsidRPr="00822C54" w:rsidRDefault="00745F64" w:rsidP="00745F64">
      <w:pPr>
        <w:spacing w:line="240" w:lineRule="auto"/>
        <w:ind w:firstLine="709"/>
        <w:jc w:val="both"/>
        <w:rPr>
          <w:rFonts w:ascii="Times New Roman" w:hAnsi="Times New Roman"/>
          <w:sz w:val="28"/>
          <w:szCs w:val="28"/>
        </w:rPr>
      </w:pPr>
      <w:r>
        <w:rPr>
          <w:rFonts w:ascii="Times New Roman" w:hAnsi="Times New Roman"/>
          <w:sz w:val="28"/>
          <w:szCs w:val="28"/>
        </w:rPr>
        <w:t xml:space="preserve">Особой любовью у учащихся и слушателей пользуется ежегодный Рождественский концерт ансамбля в культурно-просветительском центре </w:t>
      </w:r>
      <w:proofErr w:type="spellStart"/>
      <w:r>
        <w:rPr>
          <w:rFonts w:ascii="Times New Roman" w:hAnsi="Times New Roman"/>
          <w:sz w:val="28"/>
          <w:szCs w:val="28"/>
        </w:rPr>
        <w:t>Новоапостольской</w:t>
      </w:r>
      <w:proofErr w:type="spellEnd"/>
      <w:r>
        <w:rPr>
          <w:rFonts w:ascii="Times New Roman" w:hAnsi="Times New Roman"/>
          <w:sz w:val="28"/>
          <w:szCs w:val="28"/>
        </w:rPr>
        <w:t xml:space="preserve"> церкви, зал которой используется как филармонический из-за великолепной акустики, а также там есть возможность играть под аккомпанемент органа. </w:t>
      </w:r>
    </w:p>
    <w:p w:rsidR="00745F64" w:rsidRPr="00822C54" w:rsidRDefault="00745F64" w:rsidP="00745F64">
      <w:pPr>
        <w:spacing w:line="240" w:lineRule="auto"/>
        <w:ind w:firstLine="709"/>
        <w:jc w:val="both"/>
        <w:rPr>
          <w:rFonts w:ascii="Times New Roman" w:hAnsi="Times New Roman"/>
          <w:sz w:val="28"/>
          <w:szCs w:val="28"/>
        </w:rPr>
      </w:pPr>
      <w:r>
        <w:rPr>
          <w:rFonts w:ascii="Times New Roman" w:hAnsi="Times New Roman"/>
          <w:sz w:val="28"/>
          <w:szCs w:val="28"/>
        </w:rPr>
        <w:t>Недавно Ансамбль скрипачей прове</w:t>
      </w:r>
      <w:r w:rsidRPr="00822C54">
        <w:rPr>
          <w:rFonts w:ascii="Times New Roman" w:hAnsi="Times New Roman"/>
          <w:sz w:val="28"/>
          <w:szCs w:val="28"/>
        </w:rPr>
        <w:t xml:space="preserve">л музыкальный </w:t>
      </w:r>
      <w:proofErr w:type="spellStart"/>
      <w:r w:rsidRPr="00822C54">
        <w:rPr>
          <w:rFonts w:ascii="Times New Roman" w:hAnsi="Times New Roman"/>
          <w:sz w:val="28"/>
          <w:szCs w:val="28"/>
        </w:rPr>
        <w:t>флэшмоб</w:t>
      </w:r>
      <w:proofErr w:type="spellEnd"/>
      <w:r w:rsidRPr="00822C54">
        <w:rPr>
          <w:rFonts w:ascii="Times New Roman" w:hAnsi="Times New Roman"/>
          <w:sz w:val="28"/>
          <w:szCs w:val="28"/>
        </w:rPr>
        <w:t xml:space="preserve"> в крупном торгово-развлекательном центре «Александровский пассаж», где приятно удивил</w:t>
      </w:r>
      <w:r>
        <w:rPr>
          <w:rFonts w:ascii="Times New Roman" w:hAnsi="Times New Roman"/>
          <w:sz w:val="28"/>
          <w:szCs w:val="28"/>
        </w:rPr>
        <w:t xml:space="preserve"> </w:t>
      </w:r>
      <w:r w:rsidRPr="00822C54">
        <w:rPr>
          <w:rFonts w:ascii="Times New Roman" w:hAnsi="Times New Roman"/>
          <w:sz w:val="28"/>
          <w:szCs w:val="28"/>
        </w:rPr>
        <w:t>жителей нашего города.</w:t>
      </w:r>
      <w:r>
        <w:rPr>
          <w:rFonts w:ascii="Times New Roman" w:hAnsi="Times New Roman"/>
          <w:sz w:val="28"/>
          <w:szCs w:val="28"/>
        </w:rPr>
        <w:t xml:space="preserve"> </w:t>
      </w:r>
      <w:r w:rsidRPr="00822C54">
        <w:rPr>
          <w:rFonts w:ascii="Times New Roman" w:hAnsi="Times New Roman"/>
          <w:sz w:val="28"/>
          <w:szCs w:val="28"/>
        </w:rPr>
        <w:t>Дети получают удовольствие от</w:t>
      </w:r>
      <w:r>
        <w:rPr>
          <w:rFonts w:ascii="Times New Roman" w:hAnsi="Times New Roman"/>
          <w:sz w:val="28"/>
          <w:szCs w:val="28"/>
        </w:rPr>
        <w:t xml:space="preserve"> </w:t>
      </w:r>
      <w:r w:rsidRPr="00822C54">
        <w:rPr>
          <w:rFonts w:ascii="Times New Roman" w:hAnsi="Times New Roman"/>
          <w:sz w:val="28"/>
          <w:szCs w:val="28"/>
        </w:rPr>
        <w:t xml:space="preserve">подобных мероприятий. Теперь они имеют возможность выступить в своих общеобразовательных школах, что повышает их авторитет среди сверстников, а также уважение преподавательского состава к учащимся и к обучению школьников в ДШИ. </w:t>
      </w:r>
    </w:p>
    <w:p w:rsidR="00745F64" w:rsidRPr="00822C54" w:rsidRDefault="00745F64" w:rsidP="00745F64">
      <w:pPr>
        <w:spacing w:line="240" w:lineRule="auto"/>
        <w:ind w:firstLine="709"/>
        <w:jc w:val="both"/>
        <w:rPr>
          <w:rFonts w:ascii="Times New Roman" w:hAnsi="Times New Roman"/>
          <w:sz w:val="28"/>
          <w:szCs w:val="28"/>
        </w:rPr>
      </w:pPr>
      <w:r w:rsidRPr="00822C54">
        <w:rPr>
          <w:rFonts w:ascii="Times New Roman" w:hAnsi="Times New Roman"/>
          <w:sz w:val="28"/>
          <w:szCs w:val="28"/>
        </w:rPr>
        <w:t xml:space="preserve">Важно отметить то, что учащиеся, окончив обучения в музыкальной школе, продолжают ходить в ансамбль. Они умеют играть под электронный аккомпанемент, </w:t>
      </w:r>
      <w:r>
        <w:rPr>
          <w:rFonts w:ascii="Times New Roman" w:hAnsi="Times New Roman"/>
          <w:sz w:val="28"/>
          <w:szCs w:val="28"/>
        </w:rPr>
        <w:t>находить его в интер</w:t>
      </w:r>
      <w:r w:rsidRPr="00822C54">
        <w:rPr>
          <w:rFonts w:ascii="Times New Roman" w:hAnsi="Times New Roman"/>
          <w:sz w:val="28"/>
          <w:szCs w:val="28"/>
        </w:rPr>
        <w:t xml:space="preserve">нете, </w:t>
      </w:r>
      <w:r>
        <w:rPr>
          <w:rFonts w:ascii="Times New Roman" w:hAnsi="Times New Roman"/>
          <w:sz w:val="28"/>
          <w:szCs w:val="28"/>
        </w:rPr>
        <w:t>могут сделать ле</w:t>
      </w:r>
      <w:r w:rsidRPr="00822C54">
        <w:rPr>
          <w:rFonts w:ascii="Times New Roman" w:hAnsi="Times New Roman"/>
          <w:sz w:val="28"/>
          <w:szCs w:val="28"/>
        </w:rPr>
        <w:t>гкую аранжировку и</w:t>
      </w:r>
      <w:r>
        <w:rPr>
          <w:rFonts w:ascii="Times New Roman" w:hAnsi="Times New Roman"/>
          <w:sz w:val="28"/>
          <w:szCs w:val="28"/>
        </w:rPr>
        <w:t xml:space="preserve"> </w:t>
      </w:r>
      <w:r w:rsidRPr="00822C54">
        <w:rPr>
          <w:rFonts w:ascii="Times New Roman" w:hAnsi="Times New Roman"/>
          <w:sz w:val="28"/>
          <w:szCs w:val="28"/>
        </w:rPr>
        <w:t>записать</w:t>
      </w:r>
      <w:r>
        <w:rPr>
          <w:rFonts w:ascii="Times New Roman" w:hAnsi="Times New Roman"/>
          <w:sz w:val="28"/>
          <w:szCs w:val="28"/>
        </w:rPr>
        <w:t xml:space="preserve"> </w:t>
      </w:r>
      <w:r w:rsidRPr="00822C54">
        <w:rPr>
          <w:rFonts w:ascii="Times New Roman" w:hAnsi="Times New Roman"/>
          <w:sz w:val="28"/>
          <w:szCs w:val="28"/>
        </w:rPr>
        <w:t>музыку</w:t>
      </w:r>
      <w:r>
        <w:rPr>
          <w:rFonts w:ascii="Times New Roman" w:hAnsi="Times New Roman"/>
          <w:sz w:val="28"/>
          <w:szCs w:val="28"/>
        </w:rPr>
        <w:t xml:space="preserve"> </w:t>
      </w:r>
      <w:r w:rsidRPr="00822C54">
        <w:rPr>
          <w:rFonts w:ascii="Times New Roman" w:hAnsi="Times New Roman"/>
          <w:sz w:val="28"/>
          <w:szCs w:val="28"/>
        </w:rPr>
        <w:t>в нотном редакторе. Эти ученики никогда не забудут свой инструмент. Они и дальше будут пропагандировать музыкальную культуру.</w:t>
      </w:r>
    </w:p>
    <w:p w:rsidR="00745F64" w:rsidRPr="00822C54" w:rsidRDefault="00745F64" w:rsidP="00745F64">
      <w:pPr>
        <w:spacing w:line="240" w:lineRule="auto"/>
        <w:ind w:firstLine="709"/>
        <w:jc w:val="both"/>
        <w:rPr>
          <w:rFonts w:ascii="Times New Roman" w:hAnsi="Times New Roman"/>
          <w:sz w:val="28"/>
          <w:szCs w:val="28"/>
        </w:rPr>
      </w:pPr>
    </w:p>
    <w:p w:rsidR="00745F64" w:rsidRPr="00745F64" w:rsidRDefault="00745F64" w:rsidP="00745F64">
      <w:pPr>
        <w:rPr>
          <w:rFonts w:ascii="Times New Roman" w:hAnsi="Times New Roman"/>
          <w:sz w:val="28"/>
          <w:szCs w:val="28"/>
        </w:rPr>
      </w:pPr>
    </w:p>
    <w:sectPr w:rsidR="00745F64" w:rsidRPr="00745F64" w:rsidSect="00E90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745F64"/>
    <w:rsid w:val="00745F64"/>
    <w:rsid w:val="00E9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6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2015-12-20T17:29:00Z</dcterms:created>
  <dcterms:modified xsi:type="dcterms:W3CDTF">2015-12-20T17:32:00Z</dcterms:modified>
</cp:coreProperties>
</file>