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E44BE">
        <w:rPr>
          <w:rFonts w:ascii="Times New Roman" w:hAnsi="Times New Roman"/>
          <w:b/>
          <w:bCs/>
          <w:sz w:val="36"/>
          <w:szCs w:val="36"/>
        </w:rPr>
        <w:t xml:space="preserve">Муниципальное бюджетное учреждение </w:t>
      </w: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E44BE">
        <w:rPr>
          <w:rFonts w:ascii="Times New Roman" w:hAnsi="Times New Roman"/>
          <w:b/>
          <w:bCs/>
          <w:sz w:val="36"/>
          <w:szCs w:val="36"/>
        </w:rPr>
        <w:t xml:space="preserve">дополнительного образования </w:t>
      </w: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 w:rsidRPr="00CE44BE">
        <w:rPr>
          <w:rFonts w:ascii="Times New Roman" w:hAnsi="Times New Roman"/>
          <w:b/>
          <w:bCs/>
          <w:sz w:val="36"/>
          <w:szCs w:val="36"/>
        </w:rPr>
        <w:t xml:space="preserve">«Детская музыкальная школа № 3» </w:t>
      </w:r>
    </w:p>
    <w:bookmarkEnd w:id="0"/>
    <w:p w:rsidR="00CE44BE" w:rsidRPr="00CE44BE" w:rsidRDefault="00CE44BE" w:rsidP="00CE44BE">
      <w:pPr>
        <w:tabs>
          <w:tab w:val="left" w:pos="7695"/>
        </w:tabs>
        <w:spacing w:after="0"/>
        <w:rPr>
          <w:rFonts w:ascii="Times New Roman" w:hAnsi="Times New Roman"/>
          <w:b/>
          <w:bCs/>
          <w:sz w:val="36"/>
          <w:szCs w:val="36"/>
        </w:rPr>
      </w:pPr>
      <w:r w:rsidRPr="00CE44BE">
        <w:rPr>
          <w:rFonts w:ascii="Times New Roman" w:hAnsi="Times New Roman"/>
          <w:b/>
          <w:bCs/>
          <w:sz w:val="36"/>
          <w:szCs w:val="36"/>
        </w:rPr>
        <w:tab/>
      </w: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E44BE">
        <w:rPr>
          <w:rFonts w:ascii="Times New Roman" w:hAnsi="Times New Roman"/>
          <w:b/>
          <w:bCs/>
          <w:sz w:val="36"/>
          <w:szCs w:val="36"/>
        </w:rPr>
        <w:t xml:space="preserve">Дополнительная предпрофессиональная общеобразовательная программа в области </w:t>
      </w: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E44BE">
        <w:rPr>
          <w:rFonts w:ascii="Times New Roman" w:hAnsi="Times New Roman"/>
          <w:b/>
          <w:bCs/>
          <w:sz w:val="36"/>
          <w:szCs w:val="36"/>
        </w:rPr>
        <w:t>музыкального искусства</w:t>
      </w: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E44BE">
        <w:rPr>
          <w:rFonts w:ascii="Times New Roman" w:hAnsi="Times New Roman"/>
          <w:b/>
          <w:bCs/>
          <w:sz w:val="36"/>
          <w:szCs w:val="36"/>
        </w:rPr>
        <w:t>«Народные инструменты»</w:t>
      </w: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4BE">
        <w:rPr>
          <w:rFonts w:ascii="Times New Roman" w:hAnsi="Times New Roman"/>
          <w:b/>
          <w:bCs/>
          <w:sz w:val="28"/>
          <w:szCs w:val="28"/>
        </w:rPr>
        <w:t xml:space="preserve">Нижний Тагил  </w:t>
      </w:r>
    </w:p>
    <w:p w:rsidR="00CE44BE" w:rsidRPr="00CE44BE" w:rsidRDefault="00CE44BE" w:rsidP="00CE44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4BE">
        <w:rPr>
          <w:rFonts w:ascii="Times New Roman" w:hAnsi="Times New Roman"/>
          <w:b/>
          <w:bCs/>
          <w:sz w:val="28"/>
          <w:szCs w:val="28"/>
        </w:rPr>
        <w:t>2013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1. Пояснительная записка: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 xml:space="preserve"> Сроки реализации программы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Объем учебного времени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Форма проведения учебных занятий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Цель ОП "Народные инструменты"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Задачи ОП "Народные инструменты"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Содержание ОП "Народные инструменты"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Минимум содержания программы.</w:t>
      </w:r>
    </w:p>
    <w:p w:rsidR="001F3EC0" w:rsidRPr="00CE44BE" w:rsidRDefault="001F3EC0">
      <w:pPr>
        <w:widowControl w:val="0"/>
        <w:autoSpaceDE w:val="0"/>
        <w:autoSpaceDN w:val="0"/>
        <w:adjustRightInd w:val="0"/>
        <w:ind w:right="-926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2. Планируемые результаты освоения обучающимися образовательной программы.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3. Учебный план.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4. График образовательного процесса.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5. 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lang w:val="en"/>
        </w:rPr>
      </w:pPr>
      <w:r w:rsidRPr="00CE44BE">
        <w:rPr>
          <w:rFonts w:ascii="Times New Roman" w:hAnsi="Times New Roman"/>
          <w:sz w:val="24"/>
          <w:szCs w:val="24"/>
        </w:rPr>
        <w:t>Формы и методы контроля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CE44BE">
        <w:rPr>
          <w:rFonts w:ascii="Times New Roman" w:hAnsi="Times New Roman"/>
          <w:sz w:val="24"/>
          <w:szCs w:val="24"/>
        </w:rPr>
        <w:t>Требования к условиям реализации программы.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6. Методическое обеспечение.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7. Программа творческой, методической и культурно-проветительной деятельности.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1. Пояснительная записка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 xml:space="preserve">Детская музыкальная школа  выполняет важную социально-культурную и социально-экономическую миссию: в первую очередь - это допрофессиональная подготовка </w:t>
      </w:r>
      <w:r w:rsidRPr="00CE44BE">
        <w:rPr>
          <w:rFonts w:ascii="Times New Roman" w:hAnsi="Times New Roman"/>
          <w:sz w:val="24"/>
          <w:szCs w:val="24"/>
        </w:rPr>
        <w:lastRenderedPageBreak/>
        <w:t>детей, выявление наиболее одаренных, способных в дальнейшем освоить профессиональные образовательные программы в области искусства в средних и высших профессиональных учебных заведениях, а во вторую - общеэстетическое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Дополнительная предпрофессиональная общеобразовательная программа в области музыкального искусства "Народные инструменты" 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искусств, а также учебными планами ДМШ и является документом, обязательным для выполнения в полном объеме.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ОП направлена на творческое, эстетическое, духовно-нравственное развитие обучающегося, создание основы для приобретения им опыта исполнительнской практики (сольной, ансамблевой, оркестровой), самостоятельной работы по изучению и постижению музыкального искусства.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ОП "Народные инструменты" включает в себя обучение на музыкальных инструментах: баян, аккордеон, домра, гитара, а также коллективное музицирование: игра в ансамблях различного состава, при достаточном контингенте - игра в оркестре народных инструментов.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Сроки реализации программы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Для освоения программы "Народные инструменты" принимаются дети в первый класс в возрасте с 6,5 до 9 лет, срок обучения составляет 8 лет. Срок освоения программы для детей поступивших в ОУ в первый класс в возрасте с 10 до 12 лет, составляет 5 лет. Срок освоения программы "Народные инструменты"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ДМШ имеет право реализовывать программу "Народные инструменты" в сокращенные сроки, а также по индивидуальным учебным планам с учетом настоящих ФГТ.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При приеме на обучение по ОП "Народные инструменты" проводится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способностей, слуха, ритма, памяти.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 xml:space="preserve">При реализации программы "Народные инструменты со сроком обучения 5 лет продолжительность учебного года с первого по четвертый классы составляет 39 недель, в </w:t>
      </w:r>
      <w:r w:rsidRPr="00CE44BE">
        <w:rPr>
          <w:rFonts w:ascii="Times New Roman" w:hAnsi="Times New Roman"/>
          <w:sz w:val="24"/>
          <w:szCs w:val="24"/>
        </w:rPr>
        <w:lastRenderedPageBreak/>
        <w:t>пятом классе - 40 недель. Продолжительность учебных занятий с первого по пятый классы составляет 33 недели. При реализации программы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ДМШ имеет право реализовывать ОП по индивидуальным учебным планам при условии освоения обучающимся объема знаний, приобретения умений и навыков, 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В учебном году предусмативаются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Объем учебного времени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Учебный план ОП "Народные инструменты" предусматривает следующие предметные области: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музыкальное исполнительнство;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теория и исторя мызыки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и разделы: консультации; промежуточная аттестация; итоговая аттестация.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 xml:space="preserve">Общий объем аудиторной учебной нагрузки обязательной части </w:t>
      </w:r>
      <w:r w:rsidRPr="00CE44BE">
        <w:rPr>
          <w:rFonts w:ascii="Times New Roman" w:hAnsi="Times New Roman"/>
          <w:b/>
          <w:bCs/>
          <w:sz w:val="24"/>
          <w:szCs w:val="24"/>
        </w:rPr>
        <w:t>со сроком обучения 8 лет</w:t>
      </w:r>
      <w:r w:rsidRPr="00CE44BE">
        <w:rPr>
          <w:rFonts w:ascii="Times New Roman" w:hAnsi="Times New Roman"/>
          <w:sz w:val="24"/>
          <w:szCs w:val="24"/>
        </w:rPr>
        <w:t xml:space="preserve"> составляет 1579 часов, в том числе по предметным областям и учебным предметам: ПО.01.Музыкальное исполнительство: УП.01.Специальность - 559 часов, УП.02.Ансамбль - 165 часов, УП.03.Фортепиано - 99 часов, УП.04.Хоровой класс - 98 часов;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 xml:space="preserve">ПО.02.Теория и история музыки: УП.01.Сольфеджио - 378,5 часа, УП.02.Слушание музыки - </w:t>
      </w:r>
      <w:r w:rsidRPr="00CE44BE">
        <w:rPr>
          <w:rFonts w:ascii="Times New Roman" w:hAnsi="Times New Roman"/>
          <w:sz w:val="24"/>
          <w:szCs w:val="24"/>
        </w:rPr>
        <w:lastRenderedPageBreak/>
        <w:t>98 часов, УП.03.Музыкальная литература (зарубежная и отечественная) - 181,5 часа.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 xml:space="preserve">При реализации программы "Народные инструменты" </w:t>
      </w:r>
      <w:r w:rsidRPr="00CE44BE">
        <w:rPr>
          <w:rFonts w:ascii="Times New Roman" w:hAnsi="Times New Roman"/>
          <w:b/>
          <w:bCs/>
          <w:sz w:val="24"/>
          <w:szCs w:val="24"/>
        </w:rPr>
        <w:t>с дополнительным годом обучения к ОП со сроком обучения 8 лет</w:t>
      </w:r>
      <w:r w:rsidRPr="00CE44BE">
        <w:rPr>
          <w:rFonts w:ascii="Times New Roman" w:hAnsi="Times New Roman"/>
          <w:sz w:val="24"/>
          <w:szCs w:val="24"/>
        </w:rPr>
        <w:t>общий объем аудиторной учебной нагрузки обязательной части составляет 1859,5 часа, в том числе по предметным областям и учебным предметам: ПО.01.Музыкальное исполнительство: УП.01.Специальность - 641,5 часа, УП.02.Ансамбль - 231 часов, УП.03.Фортепиано - 99 часов, УП.04.Хоровой класс - 98 часов;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ОП.02.Теория и история музыки: УП.01.Сольфеджио - 428 часа, УП.02.Слушание музыки - 98 часов, УП.03.Музыкальная литература (зарубежная и отечественная) - 231 час, УП.04.Элементарная теория музыки - 33 часа.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 xml:space="preserve">При реализации программы "Народные инструменты" </w:t>
      </w:r>
      <w:r w:rsidRPr="00CE44BE">
        <w:rPr>
          <w:rFonts w:ascii="Times New Roman" w:hAnsi="Times New Roman"/>
          <w:b/>
          <w:bCs/>
          <w:sz w:val="24"/>
          <w:szCs w:val="24"/>
        </w:rPr>
        <w:t>со сроком обучения 5 лет</w:t>
      </w:r>
      <w:r w:rsidRPr="00CE44BE">
        <w:rPr>
          <w:rFonts w:ascii="Times New Roman" w:hAnsi="Times New Roman"/>
          <w:sz w:val="24"/>
          <w:szCs w:val="24"/>
        </w:rPr>
        <w:t xml:space="preserve"> общий объем аудиторной учебной нагрузки обязательной части составляет 1039,5 часа, в том числе по предметным областям и учебным предметам: ПО.01.Музыкальное исполнительство: УП.01.Специальность - 363 часов, УП.02.Ансамбль - 132 часов, УП.03.Фортепиано - 82,5 часов, УП.04.Хоровой класс - 33 часов;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ПО.02.Теория и история музыки: УП.01.Сольфеджио - 247,5 часа, УП.02.Музыкальная литература (зарубежная и отечественная) - 181,5 часа.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 xml:space="preserve">При реализации программы "Народные инструменты" </w:t>
      </w:r>
      <w:r w:rsidRPr="00CE44BE">
        <w:rPr>
          <w:rFonts w:ascii="Times New Roman" w:hAnsi="Times New Roman"/>
          <w:b/>
          <w:bCs/>
          <w:sz w:val="24"/>
          <w:szCs w:val="24"/>
        </w:rPr>
        <w:t xml:space="preserve">с дополнительным годом обучения к ОП со сроком обучения 5 лет </w:t>
      </w:r>
      <w:r w:rsidRPr="00CE44BE">
        <w:rPr>
          <w:rFonts w:ascii="Times New Roman" w:hAnsi="Times New Roman"/>
          <w:sz w:val="24"/>
          <w:szCs w:val="24"/>
        </w:rPr>
        <w:t>общий объем аудиторной учебной нагрузки обязательной части составляет 1320 часов, в том числе по предметным областям и учебным предметам: ПО.01.Музыкальное исполнительство: УП.01.Специальность - 445,5 часа, УП.02.Ансамбль - 198 часов, УП.03.Фортепиано - 82,5 часа, УП.04.Хоровой класс - 33 часа;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ОП.02.Теория и история музыки: УП.01.Сольфеджио - 297 часа, УП.02.Музыкальная литература (зарубежная и отечественная) - 231 час, УП.03.Элементарная теория музыки - 33 часа.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При реализации учебных предметов обязательной и вариативной части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Формы проведения учебных занятий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 xml:space="preserve">Учебные предметы учебного плана и проведение консультаций осуществляется в </w:t>
      </w:r>
      <w:r w:rsidRPr="00CE44BE">
        <w:rPr>
          <w:rFonts w:ascii="Times New Roman" w:hAnsi="Times New Roman"/>
          <w:sz w:val="24"/>
          <w:szCs w:val="24"/>
        </w:rPr>
        <w:lastRenderedPageBreak/>
        <w:t>форме: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индивидуальных занятий (специальность, фортепиано),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мелкогрупповых занятий (ансамбли однородные или смешанные от 2-х человек),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групповых занятий (смешанные ансамбли, оркестр численностью от 11 человек).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 xml:space="preserve">ОП предусмотрены следующие виды </w:t>
      </w:r>
      <w:r w:rsidRPr="00CE44BE">
        <w:rPr>
          <w:rFonts w:ascii="Times New Roman" w:hAnsi="Times New Roman"/>
          <w:b/>
          <w:bCs/>
          <w:sz w:val="24"/>
          <w:szCs w:val="24"/>
        </w:rPr>
        <w:t>аудиторных учебных занятий:</w:t>
      </w:r>
      <w:r w:rsidRPr="00CE44BE">
        <w:rPr>
          <w:rFonts w:ascii="Times New Roman" w:hAnsi="Times New Roman"/>
          <w:sz w:val="24"/>
          <w:szCs w:val="24"/>
        </w:rPr>
        <w:t xml:space="preserve"> урок (контрольный урок), прослушивание, творческий просмотр, зачет (технический зачет), репетиция, академический концерт, мастер-класс, семинар, контрольная работа, практическое занятие.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Реализация программы "Народные инструменты" обеспечивается</w:t>
      </w:r>
      <w:r w:rsidRPr="00CE44BE">
        <w:rPr>
          <w:rFonts w:ascii="Times New Roman" w:hAnsi="Times New Roman"/>
          <w:b/>
          <w:bCs/>
          <w:sz w:val="24"/>
          <w:szCs w:val="24"/>
        </w:rPr>
        <w:t xml:space="preserve"> консультациями</w:t>
      </w:r>
      <w:r w:rsidRPr="00CE44BE">
        <w:rPr>
          <w:rFonts w:ascii="Times New Roman" w:hAnsi="Times New Roman"/>
          <w:sz w:val="24"/>
          <w:szCs w:val="24"/>
        </w:rPr>
        <w:t xml:space="preserve">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Консульации могут проводиться рассредоточено или в счет резерва учебного времени в следующем объеме: 196 часов при реализации ОП со сроком обучения 5 лет и 234 часа с дополнительным годом обучения; 148 часов при реализации ОП со сроком обучения 8 лет и 186 часа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работй обучающихся на период летних каникул.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</w:r>
      <w:r w:rsidRPr="00CE44BE">
        <w:rPr>
          <w:rFonts w:ascii="Times New Roman" w:hAnsi="Times New Roman"/>
          <w:b/>
          <w:bCs/>
          <w:sz w:val="24"/>
          <w:szCs w:val="24"/>
        </w:rPr>
        <w:t xml:space="preserve">Внеаудиторная </w:t>
      </w:r>
      <w:r w:rsidRPr="00CE44BE">
        <w:rPr>
          <w:rFonts w:ascii="Times New Roman" w:hAnsi="Times New Roman"/>
          <w:sz w:val="24"/>
          <w:szCs w:val="24"/>
        </w:rPr>
        <w:t>(самостоятельная) работа обучающихся сопровождается методическим обеспечением и используется на выполнение домашнего задания обучающимися, посещение ими учреждений культуры (филармоний, театров, концертных залов, музеев и др.), участие в творческих мероприятиях и культурно-просветительской деятельности ДМШ. Очень важно, чтобы преподаватель сумел привить учащемуся навык правильного, рационального использования времени, отведенного для подготовки домашних заданий, а также приучить к точному соблюдению расписания занятий. В первом классе задания на дом должны быть минимальными, реально выполнимыми. Обязательное требование их выполнения приучает учащихся к учебной дисциплине.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Цель программы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Программа учитывает возрастные и индивидуальные особенности обучающихся и направлена на: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lastRenderedPageBreak/>
        <w:t>выявление одаренных детей в области музыкального искусства в раннем детском возрасте;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приобретение детьми знаний, умений и навыков игры на одном из народных инструментов, позволяющих творчески исполнять музыкальные произведения в соответствии с необходимым уровнем музыкальной грамотности;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приобретение детьми умений и навыков сольного, ансамблевого и (или) оркестрового исполнительства;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приобретение детьми опыта творческой деятельности;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 в области музыкального искусства.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Программа разработана с учетом: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обеспечения преемственности программы "Народные инструменты"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Задачи программы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Программа ориентирована на: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формирование у обучающихся эстетических взглядов, нравственных установк и потребности общения с духовными ценностями;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таже профессиональной требовательности;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ОП "Народные инструменты" определяет содержание и организацию образовательного процесса в образовательном учреждении с учетом: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сохранения единства образовательного пространства Российской Федерации в сфере культуры и исскуства.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ОП ориентирована на: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формирование у обучающихся эстетических взглядов, нравственных установк и потребности общения с духовными ценностями;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таже профессиональной требовательности;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</w:t>
      </w:r>
      <w:r w:rsidRPr="00CE44BE">
        <w:rPr>
          <w:rFonts w:ascii="Times New Roman" w:hAnsi="Times New Roman"/>
          <w:sz w:val="24"/>
          <w:szCs w:val="24"/>
        </w:rPr>
        <w:lastRenderedPageBreak/>
        <w:t>области музыкального искусства;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</w:r>
      <w:r w:rsidRPr="00CE44BE">
        <w:rPr>
          <w:rFonts w:ascii="Times New Roman" w:hAnsi="Times New Roman"/>
          <w:b/>
          <w:bCs/>
          <w:sz w:val="24"/>
          <w:szCs w:val="24"/>
        </w:rPr>
        <w:t>Минимум содержания программы</w:t>
      </w:r>
      <w:r w:rsidRPr="00CE44BE">
        <w:rPr>
          <w:rFonts w:ascii="Times New Roman" w:hAnsi="Times New Roman"/>
          <w:sz w:val="24"/>
          <w:szCs w:val="24"/>
        </w:rPr>
        <w:t xml:space="preserve"> "Народные инструменты" обеспечивает целостное ходожественно-эстетическое развитие личности и приобретение в процессе освоения ОП музыкально-исполнительских и теоретических знаний, умений и навыков. Результатом освоения программы "Народные инструменты" является приобретение обучающимися следующих знаний, умений и навыков в предметных областях: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в области музыкального исполнительства: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знания музыкальной терминологии;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умения грамотно исполнять музыкальные произведения соло, в ансамбле/оркестре на инструменте;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умения самостоятельно разучивать музыкальные произведения различных жанров и стилей на инструменте;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умения самостоятельно преодолевать технические трудности при разучивании несложного музыкального произведения на инструменте;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умения создавать художественный образ при исполнении музыкального произведения на народном инструменте;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навыков игры на фортепиано несложных музыкальных произведений различных стилей и жанров;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 xml:space="preserve">навыков чтения с листа несложных музыкальных произведений на своем инструменте </w:t>
      </w:r>
      <w:r w:rsidRPr="00CE44BE">
        <w:rPr>
          <w:rFonts w:ascii="Times New Roman" w:hAnsi="Times New Roman"/>
          <w:sz w:val="24"/>
          <w:szCs w:val="24"/>
        </w:rPr>
        <w:lastRenderedPageBreak/>
        <w:t>и на фортепиано;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навыков подбора по слуху;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первичных навыков в области теоретического анализа исполняемых произведений;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навыков публичных выступлений (сольных, ансамблевых, оркестровых);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в области теории и истории музыки: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знания музыкальной грамоты;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первичные знания в области строения классических музыкальных форм;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умения осмысливать музыкальные произведения и события путем изложения в письменной форме, в форме ведения бесед и дискуссий;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навыков восприятия элементов музыкального языка;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навыков анализа музыкального произведения;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навыков записи музыкального текста по слуху;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навыков вокального исполнения музыкального текста;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первичных навыков и умений по сочинению музыкального текста.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2. Планируемые результаты освоения обучающимися образовательной программы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Результаты освоения образовательной программы "Народные инструменты" по учебным предметам обязательной части отражают: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Специальность: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наличие у обучающегося интереса к музыкальному искусства, самостоятельному музкальному исполнительству;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lastRenderedPageBreak/>
        <w:t>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художественно-исполнительских возможностей народного инструмента;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профессиональной терминологии;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умение читать с листа несложные музыкальные произведения;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навыки по использованию музыкально-исполнительских средств выразительности, выполнения анализа исполняемых произведений, владению различными видами техники исполнительства, использованию художественно-оправданных технических  приемов;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наличие творческой инициативы, сформированных представлений о методике разучивания музыкльных произведений и приемах работы над исполнительскими трудностями;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наличие музыкальной памяти, развитого мелодического, ладогармонического и тембрового слуха;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наличие навыков репетиционно-концертной работы в качестве солиста.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Ансамбль: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Фортепиано: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lastRenderedPageBreak/>
        <w:t>знание инструментальных и художественных особенностей и возможностей фортепиано;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в соответствии с программыми требованиями музыкальных произведений, написанных для фортепиано зарубежными и отечественными композиторами;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владение основными видами фортепианной техники, использование художественно-оправданных технических приемов, позволяющих создавать художественный образ, соответствующий авторскому замыслу.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Хоровой класс: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начальных основ хорового искусства, вокльно-хоровых особенностей хоровых партитур, художественно-исполнительских возможностей хорового коллектива;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навыки коллективного хорового исполнительского творчества;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Сольфеджио: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профессиональной музыкальной терминологии;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умение сольферджировать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Слушание музыки: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lastRenderedPageBreak/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способность проявлять эмоциональное сопереживание в процессе восприятия музыкального произведения;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умение проанализировать и рассказать о своем впечетлении от прослушанного музыкального произведения, провести ассоциативные связи с фактами своего жизненного опыта или произвдениями других видов искусств.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Музыкальная литература (зарубежная, отечественная):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творческих биографий зарубежных и отественных композиторов согласно программым требованиям;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в соответствии с программыми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умение исполнять на музыкальном инструменте тематических материал пройденных музыкальных произведений;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особенностей национальных традиций, фольклорных истоков музыки;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профессиональной музыкальной терминологии;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умение в устной и письменной форме излагать свои мысли о творчестве композиторов;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lastRenderedPageBreak/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b/>
          <w:bCs/>
          <w:sz w:val="24"/>
          <w:szCs w:val="24"/>
        </w:rPr>
        <w:t>Элементарная теория музыки: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знание основных элементов музыкального языка (понятий - звукоряд, лад, интервалы, аккорды, диатоника, хроматика, отклонение, модуляция);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F3EC0" w:rsidRPr="00CE44BE" w:rsidRDefault="001F3EC0" w:rsidP="001F3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4BE">
        <w:rPr>
          <w:rFonts w:ascii="Times New Roman" w:hAnsi="Times New Roman"/>
          <w:sz w:val="24"/>
          <w:szCs w:val="24"/>
        </w:rPr>
        <w:tab/>
        <w:t>При реализации программы "Народные инструменты"  со сроком обучения 8 лет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EC0" w:rsidRPr="00CE44BE" w:rsidRDefault="001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1F3EC0" w:rsidRPr="00CE44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1A0A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C0"/>
    <w:rsid w:val="001F3EC0"/>
    <w:rsid w:val="00C34D9C"/>
    <w:rsid w:val="00C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2015-11-02T19:25:00Z</dcterms:created>
  <dcterms:modified xsi:type="dcterms:W3CDTF">2015-11-02T19:25:00Z</dcterms:modified>
</cp:coreProperties>
</file>