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1D" w:rsidRDefault="0039571D" w:rsidP="0039571D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Аннотация к рабочей программе по учебному предмету «Основы музыкального исполнительства (баян)»</w:t>
      </w:r>
    </w:p>
    <w:p w:rsidR="0039571D" w:rsidRDefault="0039571D" w:rsidP="0039571D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39571D" w:rsidRDefault="0039571D" w:rsidP="0039571D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Рабочая программа учебного предмета «Основы музыкального исполнительства (баян)» разработана на основе «Рекомендаций по организации образовательной и методической деятельности при реализации общеразвивающих 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баяне в детских музыкальных школ.</w:t>
      </w:r>
      <w:proofErr w:type="gramEnd"/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Учебный предмет «Основы музыкального исполнительства (баян)» направлен на приобретение обучающимися знаний, умений, навыков игры на баяне, получение ими художественного образования, а также на эстетическое воспитание и духовно-нравственное развитие ученика.</w:t>
      </w:r>
    </w:p>
    <w:p w:rsidR="0039571D" w:rsidRDefault="0039571D" w:rsidP="0039571D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Срок реализации учебного предмета «Основы музыкального исполнительства (баян)».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детей, поступивших в Детскую музыкальную школу №3 по ДООП., учебный предмет «Основы музыкального исполнительства (баян)», в возрасте от 5 до 17 лет включительно, составляет 3 года (2 года 10 месяцев).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Форма проведения занятий индивидуальная, продолжительность академического часа составляет до 45 минут.</w:t>
      </w:r>
    </w:p>
    <w:p w:rsidR="0039571D" w:rsidRDefault="0039571D" w:rsidP="0039571D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 и задачи учебного предмета «Основы музыкального исполнительства (баян)»: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Основное направление на духовно- нравственное и эстетическое развитие творческой личности, приобретение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опыта исполнительской практики, навыков любительского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задачи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объем времени, необходимый для освоения учебного материала.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Данная программа отображает разнообразие репертуара учебного предмета,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исполнительских знаний, умений и навыков.</w:t>
      </w:r>
    </w:p>
    <w:p w:rsidR="0039571D" w:rsidRDefault="0039571D" w:rsidP="0039571D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Формы и методы контроля, система оценок.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Основными видами контроля успеваемости являются: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текущий контроль успеваемости учащихся;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промежуточная аттестация в форме зачетов, прослушиваний;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итоговая аттестация в форме академического концерта, экзамены не предусмотрены.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аттестации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созданы критерии оценки качества исполнения. В критерии оценки по учебному предмету «Основы музыкального исполнительства (баян)» входят следующие составляющие: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отношение ученика к занятиям;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качество выполнения предложенных задач;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инициативность и проявление самостоятельности, как на уроке, так и во время домашних занятий;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-выразительность и стабильность исполнения;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-качество звучания инструмента;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техническая оснащенность.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39571D" w:rsidRDefault="0039571D" w:rsidP="0039571D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Структура программы </w:t>
      </w:r>
    </w:p>
    <w:p w:rsidR="0039571D" w:rsidRDefault="0039571D" w:rsidP="0039571D">
      <w:pPr>
        <w:pStyle w:val="a3"/>
        <w:ind w:left="67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1.Пояснительная записка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Характеристика учебного предмета, его роль в образовательном процессе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Срок реализации учебного предмета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Объем учебного времени, предусмотренный учебным планом на реализацию учебного предмета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Форма проведения учебных аудиторных занятий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Цели и задачи учебного предмета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Обоснование структуры программы учебного предмета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Методы обучения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Описание материально-технических условий реализации учебного предмета</w:t>
      </w:r>
    </w:p>
    <w:p w:rsidR="0039571D" w:rsidRDefault="0039571D" w:rsidP="0039571D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 Содержание учебного предмета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Сведения о затратах учебного времени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Виды внеаудиторных занятий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Годовые требования по классам</w:t>
      </w:r>
    </w:p>
    <w:p w:rsidR="0039571D" w:rsidRDefault="0039571D" w:rsidP="0039571D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обучающихся</w:t>
      </w:r>
    </w:p>
    <w:p w:rsidR="0039571D" w:rsidRDefault="0039571D" w:rsidP="0039571D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Форма и методы контроля, система оценок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Аттестация: цели, виды, форма, содержание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Критерии оценок</w:t>
      </w:r>
    </w:p>
    <w:p w:rsidR="0039571D" w:rsidRDefault="0039571D" w:rsidP="0039571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ru-RU"/>
        </w:rPr>
        <w:t>.Методическое обеспечение учебного процесса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Методические рекомендации педаг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огическим работникам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Рекомендации по организации самостоятельной работы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</w:p>
    <w:p w:rsidR="0039571D" w:rsidRDefault="0039571D" w:rsidP="0039571D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Список рекомендуемой  нотной литературы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Список рекомендуемой методической литературы</w:t>
      </w: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Разработчик: Постникова Л.Г. преподаватель высшей квалификационной категории по классу баяна  ДМШ №3.</w:t>
      </w:r>
    </w:p>
    <w:p w:rsidR="0039571D" w:rsidRDefault="0039571D" w:rsidP="0039571D">
      <w:pPr>
        <w:rPr>
          <w:rFonts w:ascii="Times New Roman" w:hAnsi="Times New Roman"/>
          <w:sz w:val="28"/>
          <w:szCs w:val="28"/>
          <w:lang w:val="ru-RU"/>
        </w:rPr>
      </w:pPr>
    </w:p>
    <w:p w:rsidR="0039571D" w:rsidRDefault="0039571D" w:rsidP="0039571D">
      <w:pPr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FF6248" w:rsidRPr="0039571D" w:rsidRDefault="00FF6248">
      <w:pPr>
        <w:rPr>
          <w:lang w:val="ru-RU"/>
        </w:rPr>
      </w:pPr>
    </w:p>
    <w:sectPr w:rsidR="00FF6248" w:rsidRPr="0039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2B"/>
    <w:rsid w:val="00083FA6"/>
    <w:rsid w:val="000C2EC4"/>
    <w:rsid w:val="00123F0B"/>
    <w:rsid w:val="00141A18"/>
    <w:rsid w:val="001676E0"/>
    <w:rsid w:val="001744E7"/>
    <w:rsid w:val="00186AB8"/>
    <w:rsid w:val="00203231"/>
    <w:rsid w:val="002810DB"/>
    <w:rsid w:val="00284390"/>
    <w:rsid w:val="002C778A"/>
    <w:rsid w:val="002E2C05"/>
    <w:rsid w:val="00324F2A"/>
    <w:rsid w:val="00370664"/>
    <w:rsid w:val="0039571D"/>
    <w:rsid w:val="003D5126"/>
    <w:rsid w:val="00416651"/>
    <w:rsid w:val="00437A27"/>
    <w:rsid w:val="00443C59"/>
    <w:rsid w:val="004B04B8"/>
    <w:rsid w:val="004B22E0"/>
    <w:rsid w:val="00573725"/>
    <w:rsid w:val="005D7901"/>
    <w:rsid w:val="006453F4"/>
    <w:rsid w:val="006474D4"/>
    <w:rsid w:val="006623B6"/>
    <w:rsid w:val="0066317A"/>
    <w:rsid w:val="006D0F62"/>
    <w:rsid w:val="00760CD8"/>
    <w:rsid w:val="007B4147"/>
    <w:rsid w:val="007E0BF0"/>
    <w:rsid w:val="007E3F03"/>
    <w:rsid w:val="00844968"/>
    <w:rsid w:val="0087653E"/>
    <w:rsid w:val="008C0E2B"/>
    <w:rsid w:val="008F3454"/>
    <w:rsid w:val="00945E7F"/>
    <w:rsid w:val="009C5971"/>
    <w:rsid w:val="009E4E9D"/>
    <w:rsid w:val="00A11A11"/>
    <w:rsid w:val="00A73A89"/>
    <w:rsid w:val="00A9713B"/>
    <w:rsid w:val="00AB3182"/>
    <w:rsid w:val="00B21D76"/>
    <w:rsid w:val="00B419CA"/>
    <w:rsid w:val="00B6588A"/>
    <w:rsid w:val="00B65DFE"/>
    <w:rsid w:val="00B87E94"/>
    <w:rsid w:val="00BC732B"/>
    <w:rsid w:val="00BC79D8"/>
    <w:rsid w:val="00C10059"/>
    <w:rsid w:val="00C263B0"/>
    <w:rsid w:val="00C27F3D"/>
    <w:rsid w:val="00C40C23"/>
    <w:rsid w:val="00C55A88"/>
    <w:rsid w:val="00CF70B1"/>
    <w:rsid w:val="00D24D59"/>
    <w:rsid w:val="00D55F1C"/>
    <w:rsid w:val="00D70491"/>
    <w:rsid w:val="00D7203D"/>
    <w:rsid w:val="00DC5F2C"/>
    <w:rsid w:val="00DD5952"/>
    <w:rsid w:val="00DE494F"/>
    <w:rsid w:val="00DE5350"/>
    <w:rsid w:val="00DF7EAE"/>
    <w:rsid w:val="00EE2460"/>
    <w:rsid w:val="00F32215"/>
    <w:rsid w:val="00F3473F"/>
    <w:rsid w:val="00F5106B"/>
    <w:rsid w:val="00F728E9"/>
    <w:rsid w:val="00F859EA"/>
    <w:rsid w:val="00F92846"/>
    <w:rsid w:val="00FC27BB"/>
    <w:rsid w:val="00FE4A2E"/>
    <w:rsid w:val="00FE5793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1D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1D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2015-12-25T11:36:00Z</dcterms:created>
  <dcterms:modified xsi:type="dcterms:W3CDTF">2015-12-25T11:36:00Z</dcterms:modified>
</cp:coreProperties>
</file>