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bookmarkStart w:id="0" w:name="_GoBack"/>
      <w:bookmarkEnd w:id="0"/>
      <w:r w:rsidRPr="008C403F">
        <w:rPr>
          <w:color w:val="000000"/>
          <w:sz w:val="28"/>
        </w:rPr>
        <w:t>Муницип</w:t>
      </w:r>
      <w:r w:rsidR="0079594B">
        <w:rPr>
          <w:color w:val="000000"/>
          <w:sz w:val="28"/>
        </w:rPr>
        <w:t xml:space="preserve">альное бюджетное </w:t>
      </w:r>
      <w:r w:rsidRPr="008C403F">
        <w:rPr>
          <w:color w:val="000000"/>
          <w:sz w:val="28"/>
        </w:rPr>
        <w:t xml:space="preserve"> учреждение</w:t>
      </w:r>
    </w:p>
    <w:p w:rsidR="008C403F" w:rsidRP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8C403F">
        <w:rPr>
          <w:color w:val="000000"/>
          <w:sz w:val="28"/>
        </w:rPr>
        <w:t>д</w:t>
      </w:r>
      <w:r w:rsidR="0079594B">
        <w:rPr>
          <w:color w:val="000000"/>
          <w:sz w:val="28"/>
        </w:rPr>
        <w:t xml:space="preserve">ополнительного образования </w:t>
      </w:r>
    </w:p>
    <w:p w:rsidR="004F2242" w:rsidRP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8C403F">
        <w:rPr>
          <w:color w:val="000000"/>
          <w:sz w:val="28"/>
        </w:rPr>
        <w:t>«Детская музыкальная школа № 3»</w:t>
      </w:r>
    </w:p>
    <w:p w:rsidR="008C403F" w:rsidRDefault="008C403F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79594B" w:rsidRDefault="0079594B" w:rsidP="0000632C">
      <w:pPr>
        <w:pStyle w:val="20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 xml:space="preserve">Программа учебного предмета </w:t>
      </w:r>
    </w:p>
    <w:p w:rsidR="004F2242" w:rsidRDefault="004F2242" w:rsidP="0000632C">
      <w:pPr>
        <w:pStyle w:val="20"/>
        <w:shd w:val="clear" w:color="auto" w:fill="auto"/>
        <w:spacing w:after="0" w:line="240" w:lineRule="auto"/>
      </w:pPr>
      <w:r>
        <w:t>«</w:t>
      </w:r>
      <w:r w:rsidR="0000632C">
        <w:t>О</w:t>
      </w:r>
      <w:r>
        <w:t>сновы музыкального исполнительства</w:t>
      </w:r>
      <w:r w:rsidR="0000632C">
        <w:t xml:space="preserve"> </w:t>
      </w:r>
      <w:r>
        <w:t>(</w:t>
      </w:r>
      <w:r w:rsidR="0000632C">
        <w:t>синтезатор</w:t>
      </w:r>
      <w:r>
        <w:t>)»</w:t>
      </w:r>
    </w:p>
    <w:p w:rsidR="0079594B" w:rsidRDefault="0079594B" w:rsidP="0079594B">
      <w:pPr>
        <w:pStyle w:val="20"/>
        <w:shd w:val="clear" w:color="auto" w:fill="auto"/>
        <w:spacing w:after="0" w:line="240" w:lineRule="auto"/>
      </w:pPr>
      <w:r>
        <w:t>дополнительной общеразвивающей образовательной программы</w:t>
      </w:r>
    </w:p>
    <w:p w:rsidR="0079594B" w:rsidRDefault="0079594B" w:rsidP="0079594B">
      <w:pPr>
        <w:pStyle w:val="20"/>
        <w:shd w:val="clear" w:color="auto" w:fill="auto"/>
        <w:spacing w:after="0" w:line="240" w:lineRule="auto"/>
      </w:pPr>
      <w:r>
        <w:t xml:space="preserve"> в области музыкального искусства </w:t>
      </w: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4F2242" w:rsidP="0000632C">
      <w:pPr>
        <w:pStyle w:val="20"/>
        <w:shd w:val="clear" w:color="auto" w:fill="auto"/>
        <w:spacing w:after="0" w:line="552" w:lineRule="exact"/>
      </w:pPr>
      <w:r>
        <w:t>г. Нижний Тагил</w:t>
      </w:r>
    </w:p>
    <w:p w:rsidR="004F2242" w:rsidRDefault="004F2242" w:rsidP="0000632C">
      <w:pPr>
        <w:pStyle w:val="20"/>
        <w:shd w:val="clear" w:color="auto" w:fill="auto"/>
        <w:spacing w:after="0" w:line="552" w:lineRule="exact"/>
        <w:sectPr w:rsidR="004F2242" w:rsidSect="00B77559">
          <w:type w:val="continuous"/>
          <w:pgSz w:w="11905" w:h="16837"/>
          <w:pgMar w:top="1265" w:right="864" w:bottom="1446" w:left="1991" w:header="0" w:footer="3" w:gutter="0"/>
          <w:cols w:space="720"/>
          <w:noEndnote/>
          <w:docGrid w:linePitch="360"/>
        </w:sectPr>
      </w:pPr>
      <w:r>
        <w:t>2014</w:t>
      </w:r>
    </w:p>
    <w:p w:rsidR="008C403F" w:rsidRDefault="008C403F">
      <w:pPr>
        <w:pStyle w:val="50"/>
        <w:shd w:val="clear" w:color="auto" w:fill="auto"/>
        <w:spacing w:after="606" w:line="270" w:lineRule="exact"/>
        <w:ind w:left="3460"/>
      </w:pPr>
    </w:p>
    <w:p w:rsidR="00961F10" w:rsidRDefault="00961F10">
      <w:pPr>
        <w:pStyle w:val="50"/>
        <w:shd w:val="clear" w:color="auto" w:fill="auto"/>
        <w:spacing w:after="606" w:line="270" w:lineRule="exact"/>
        <w:ind w:left="3460"/>
      </w:pPr>
    </w:p>
    <w:tbl>
      <w:tblPr>
        <w:tblpPr w:leftFromText="180" w:rightFromText="180" w:vertAnchor="page" w:horzAnchor="margin" w:tblpY="171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536"/>
      </w:tblGrid>
      <w:tr w:rsidR="00961F10" w:rsidTr="009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/>
        </w:trPr>
        <w:tc>
          <w:tcPr>
            <w:tcW w:w="4400" w:type="dxa"/>
            <w:shd w:val="clear" w:color="auto" w:fill="FFFFFF"/>
          </w:tcPr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lastRenderedPageBreak/>
              <w:t xml:space="preserve">    </w:t>
            </w:r>
          </w:p>
          <w:p w:rsidR="00961F10" w:rsidRPr="004C1BB3" w:rsidRDefault="0079594B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«Рассмотрено</w:t>
            </w:r>
            <w:r w:rsidR="00961F10" w:rsidRPr="004C1BB3">
              <w:rPr>
                <w:lang w:val="ru-RU" w:eastAsia="ru-RU"/>
              </w:rPr>
              <w:t>»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Методическим советом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образовательного учреждения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дата рассмотрения</w:t>
            </w:r>
          </w:p>
        </w:tc>
        <w:tc>
          <w:tcPr>
            <w:tcW w:w="4536" w:type="dxa"/>
            <w:shd w:val="clear" w:color="auto" w:fill="FFFFFF"/>
          </w:tcPr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                                                   «Утверждаю»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</w:t>
            </w:r>
            <w:r w:rsidR="00B77559">
              <w:rPr>
                <w:lang w:val="ru-RU" w:eastAsia="ru-RU"/>
              </w:rPr>
              <w:t xml:space="preserve">                  </w:t>
            </w:r>
            <w:r w:rsidRPr="004C1BB3">
              <w:rPr>
                <w:lang w:val="ru-RU" w:eastAsia="ru-RU"/>
              </w:rPr>
              <w:t>Директор -  Цветков С.В.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                        дата утверждения</w:t>
            </w:r>
          </w:p>
        </w:tc>
      </w:tr>
    </w:tbl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Разработчик -  преподава</w:t>
      </w:r>
      <w:r w:rsidR="0079594B">
        <w:t>тель I категории Голоднова О.С.</w:t>
      </w: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Рецензент</w:t>
      </w: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Преподаватель высшей категории</w:t>
      </w:r>
    </w:p>
    <w:p w:rsidR="00A13F0F" w:rsidRDefault="0079594B" w:rsidP="00A13F0F">
      <w:pPr>
        <w:pStyle w:val="a5"/>
        <w:shd w:val="clear" w:color="auto" w:fill="auto"/>
        <w:tabs>
          <w:tab w:val="left" w:pos="7502"/>
        </w:tabs>
        <w:spacing w:after="0" w:line="240" w:lineRule="auto"/>
        <w:ind w:firstLine="0"/>
      </w:pPr>
      <w:r>
        <w:t>МБУ ДО</w:t>
      </w:r>
      <w:r w:rsidR="00A13F0F">
        <w:t xml:space="preserve"> «ДМШ №3»                                              </w:t>
      </w:r>
      <w:r w:rsidR="00F21C0D">
        <w:t xml:space="preserve">                   М.П.</w:t>
      </w:r>
      <w:r w:rsidR="00A5474C">
        <w:rPr>
          <w:lang w:val="ru-RU"/>
        </w:rPr>
        <w:t xml:space="preserve"> </w:t>
      </w:r>
      <w:r w:rsidR="00F21C0D">
        <w:t>Сизова</w:t>
      </w:r>
    </w:p>
    <w:p w:rsidR="00A13F0F" w:rsidRDefault="00A13F0F" w:rsidP="00A13F0F">
      <w:pPr>
        <w:pStyle w:val="61"/>
        <w:shd w:val="clear" w:color="auto" w:fill="auto"/>
        <w:spacing w:after="0" w:line="240" w:lineRule="auto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Рецензент</w:t>
      </w:r>
    </w:p>
    <w:p w:rsidR="00D219D5" w:rsidRPr="0079594B" w:rsidRDefault="00A13F0F" w:rsidP="00A13F0F">
      <w:pPr>
        <w:pStyle w:val="a5"/>
        <w:shd w:val="clear" w:color="auto" w:fill="auto"/>
        <w:spacing w:after="0" w:line="240" w:lineRule="auto"/>
        <w:ind w:firstLine="0"/>
        <w:rPr>
          <w:lang w:val="ru-RU"/>
        </w:rPr>
      </w:pPr>
      <w:r>
        <w:t xml:space="preserve">Преподаватель высшей категории </w:t>
      </w:r>
      <w:r w:rsidR="0079594B">
        <w:rPr>
          <w:lang w:val="ru-RU"/>
        </w:rPr>
        <w:t xml:space="preserve">                                             </w:t>
      </w:r>
    </w:p>
    <w:p w:rsidR="00A13F0F" w:rsidRDefault="0079594B" w:rsidP="00A13F0F">
      <w:pPr>
        <w:pStyle w:val="a5"/>
        <w:shd w:val="clear" w:color="auto" w:fill="auto"/>
        <w:spacing w:after="0" w:line="240" w:lineRule="auto"/>
        <w:ind w:firstLine="0"/>
      </w:pPr>
      <w:r>
        <w:t>МБУ ДО</w:t>
      </w:r>
      <w:r w:rsidR="00A13F0F">
        <w:t xml:space="preserve"> «ДМШ №1»</w:t>
      </w:r>
    </w:p>
    <w:p w:rsidR="00A13F0F" w:rsidRDefault="00A13F0F" w:rsidP="00A13F0F">
      <w:pPr>
        <w:pStyle w:val="a5"/>
        <w:shd w:val="clear" w:color="auto" w:fill="auto"/>
        <w:tabs>
          <w:tab w:val="left" w:pos="7420"/>
        </w:tabs>
        <w:spacing w:after="0" w:line="240" w:lineRule="auto"/>
        <w:ind w:firstLine="0"/>
      </w:pPr>
      <w:r>
        <w:t>им. Н.А. Римского-Корсакова</w:t>
      </w:r>
      <w:r>
        <w:tab/>
      </w:r>
    </w:p>
    <w:p w:rsidR="00961F10" w:rsidRDefault="00961F10" w:rsidP="00961F10">
      <w:pPr>
        <w:pStyle w:val="a5"/>
        <w:shd w:val="clear" w:color="auto" w:fill="auto"/>
        <w:spacing w:after="465" w:line="270" w:lineRule="exact"/>
        <w:ind w:firstLine="0"/>
      </w:pPr>
    </w:p>
    <w:p w:rsidR="0079594B" w:rsidRDefault="0079594B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</w:p>
    <w:p w:rsidR="0079594B" w:rsidRDefault="0079594B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</w:p>
    <w:p w:rsidR="00D219D5" w:rsidRPr="00EF7029" w:rsidRDefault="00D219D5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b/>
          <w:color w:val="000000"/>
          <w:sz w:val="28"/>
        </w:rPr>
        <w:lastRenderedPageBreak/>
        <w:t>Содержание</w:t>
      </w:r>
    </w:p>
    <w:p w:rsidR="00D219D5" w:rsidRPr="00EF7029" w:rsidRDefault="00D219D5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  <w:lang w:val="en-US"/>
        </w:rPr>
        <w:t>I</w:t>
      </w:r>
      <w:r w:rsidRPr="00EF7029">
        <w:rPr>
          <w:color w:val="000000"/>
          <w:sz w:val="28"/>
        </w:rPr>
        <w:t>. Пояснительная записка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5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Общие положения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Срок реализации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75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8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Форма проведения учебных аудиторных занятий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Цель и задачи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Условия реализации учебного предмета</w:t>
      </w:r>
    </w:p>
    <w:p w:rsidR="00D219D5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342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</w:t>
      </w:r>
      <w:r w:rsidR="00D219D5" w:rsidRPr="00EF7029">
        <w:rPr>
          <w:color w:val="000000"/>
          <w:sz w:val="28"/>
        </w:rPr>
        <w:t>чебно-тематический план</w:t>
      </w:r>
    </w:p>
    <w:p w:rsidR="00B3380E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Годовые требования по классам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Примерные исполнительские программы</w:t>
      </w:r>
    </w:p>
    <w:p w:rsidR="00B3380E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Требования к уровню подготовки   у</w:t>
      </w:r>
      <w:r w:rsidR="00D219D5" w:rsidRPr="00EF7029">
        <w:rPr>
          <w:color w:val="000000"/>
          <w:sz w:val="28"/>
        </w:rPr>
        <w:t>чащихся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Формы и методы контроля, критерии оценки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Методическое обеспечение учебного процесса </w:t>
      </w:r>
    </w:p>
    <w:p w:rsidR="00D219D5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  <w:sectPr w:rsidR="00D219D5" w:rsidRPr="00EF7029" w:rsidSect="00961F10">
          <w:type w:val="continuous"/>
          <w:pgSz w:w="11905" w:h="16837"/>
          <w:pgMar w:top="2010" w:right="1132" w:bottom="1564" w:left="1560" w:header="0" w:footer="3" w:gutter="0"/>
          <w:cols w:space="720"/>
          <w:noEndnote/>
          <w:docGrid w:linePitch="360"/>
        </w:sectPr>
      </w:pPr>
      <w:r w:rsidRPr="00EF7029">
        <w:rPr>
          <w:color w:val="000000"/>
          <w:sz w:val="28"/>
        </w:rPr>
        <w:t xml:space="preserve"> Список нотной и методической литературы</w:t>
      </w:r>
    </w:p>
    <w:p w:rsidR="008C403F" w:rsidRPr="00EF7029" w:rsidRDefault="008C403F" w:rsidP="00560E88">
      <w:pPr>
        <w:pStyle w:val="50"/>
        <w:shd w:val="clear" w:color="auto" w:fill="auto"/>
        <w:spacing w:after="0" w:line="360" w:lineRule="auto"/>
        <w:rPr>
          <w:b w:val="0"/>
          <w:color w:val="000000"/>
          <w:sz w:val="28"/>
        </w:rPr>
      </w:pPr>
    </w:p>
    <w:p w:rsidR="008C403F" w:rsidRPr="00EF7029" w:rsidRDefault="008C403F" w:rsidP="00560E88">
      <w:pPr>
        <w:pStyle w:val="50"/>
        <w:shd w:val="clear" w:color="auto" w:fill="auto"/>
        <w:spacing w:after="0" w:line="360" w:lineRule="auto"/>
        <w:rPr>
          <w:b w:val="0"/>
          <w:color w:val="000000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ind w:left="-284"/>
        <w:jc w:val="center"/>
        <w:outlineLvl w:val="9"/>
        <w:rPr>
          <w:color w:val="000000"/>
          <w:sz w:val="28"/>
        </w:rPr>
      </w:pPr>
      <w:bookmarkStart w:id="1" w:name="bookmark13"/>
      <w:r w:rsidRPr="00EF7029">
        <w:rPr>
          <w:color w:val="000000"/>
          <w:sz w:val="28"/>
        </w:rPr>
        <w:t>I. Пояснительная записка</w:t>
      </w:r>
      <w:bookmarkEnd w:id="1"/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ind w:left="-284"/>
        <w:jc w:val="center"/>
        <w:outlineLvl w:val="9"/>
        <w:rPr>
          <w:color w:val="000000"/>
          <w:sz w:val="28"/>
        </w:rPr>
      </w:pPr>
      <w:bookmarkStart w:id="2" w:name="bookmark14"/>
      <w:r w:rsidRPr="00EF7029">
        <w:rPr>
          <w:color w:val="000000"/>
          <w:sz w:val="28"/>
        </w:rPr>
        <w:t>1. Общие положения</w:t>
      </w:r>
      <w:bookmarkEnd w:id="2"/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 </w:t>
      </w:r>
      <w:r w:rsidR="0095575D" w:rsidRPr="00EF7029">
        <w:rPr>
          <w:color w:val="000000"/>
          <w:sz w:val="28"/>
        </w:rPr>
        <w:t>Программа учебного предмета «Основы музыкального исполнительства (синтезатор)»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№191-01- 39/06-ГИ,</w:t>
      </w:r>
      <w:r w:rsidRPr="00EF7029">
        <w:rPr>
          <w:color w:val="000000"/>
          <w:sz w:val="28"/>
        </w:rPr>
        <w:t xml:space="preserve"> </w:t>
      </w:r>
      <w:r w:rsidR="0095575D" w:rsidRPr="00EF7029">
        <w:rPr>
          <w:color w:val="000000"/>
          <w:sz w:val="28"/>
        </w:rPr>
        <w:t xml:space="preserve"> а также с учетом многолетнего педагогического опыта в области исполнительства на клавишных инструментах, в частности на синтезаторе  в детских школах искусств.</w:t>
      </w:r>
    </w:p>
    <w:p w:rsidR="0095575D" w:rsidRPr="00EF7029" w:rsidRDefault="0095575D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За время обучения преподаватель должен научить ученика грамотно читать нотный текст, исполнять наизусть или по нотам выученные произведения. Учитывая особенности и возможности ученика, преподаватель находит наиболее целесообразные методы работы, позволяющие развить способности ребенка. Независимо от степени одаренности каждому ученику необходимо привить культуру звукоизвлечения , научить его владеть инструментом, максимально развить его технические возможности.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</w:t>
      </w:r>
      <w:r w:rsidR="0095575D" w:rsidRPr="00EF7029">
        <w:rPr>
          <w:color w:val="000000"/>
          <w:sz w:val="28"/>
        </w:rPr>
        <w:t>Программа рассчитана на трехлетний срок обучения. Возраст детей, прис</w:t>
      </w:r>
      <w:r w:rsidR="0079594B">
        <w:rPr>
          <w:color w:val="000000"/>
          <w:sz w:val="28"/>
        </w:rPr>
        <w:t>тупающих к освоению программы  5</w:t>
      </w:r>
      <w:r w:rsidR="0095575D" w:rsidRPr="00EF7029">
        <w:rPr>
          <w:color w:val="000000"/>
          <w:sz w:val="28"/>
        </w:rPr>
        <w:t xml:space="preserve"> </w:t>
      </w:r>
      <w:r w:rsidR="0095575D" w:rsidRPr="00EF7029">
        <w:rPr>
          <w:rStyle w:val="1pt3"/>
          <w:color w:val="000000"/>
          <w:sz w:val="28"/>
        </w:rPr>
        <w:t>-1</w:t>
      </w:r>
      <w:r w:rsidR="0079594B">
        <w:rPr>
          <w:rStyle w:val="1pt3"/>
          <w:color w:val="000000"/>
          <w:sz w:val="28"/>
        </w:rPr>
        <w:t>7</w:t>
      </w:r>
      <w:r w:rsidR="0095575D" w:rsidRPr="00EF7029">
        <w:rPr>
          <w:color w:val="000000"/>
          <w:sz w:val="28"/>
        </w:rPr>
        <w:t xml:space="preserve"> лет.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Данная программа предполагает достаточную свободу в выборе репертуара и направлена, прежде всего, на развитие самого учащегося.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Недельная нагрузка по предмету «Основы музыкального исполните</w:t>
      </w:r>
      <w:r w:rsidR="0079594B">
        <w:rPr>
          <w:color w:val="000000"/>
          <w:sz w:val="28"/>
        </w:rPr>
        <w:t>льства (синтезатор) составляет 1</w:t>
      </w:r>
      <w:r w:rsidR="0095575D" w:rsidRPr="00EF7029">
        <w:rPr>
          <w:color w:val="000000"/>
          <w:sz w:val="28"/>
        </w:rPr>
        <w:t xml:space="preserve"> час в неделю. Занятия проходят в индивидуальной форме.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 </w:t>
      </w:r>
      <w:r w:rsidR="0095575D" w:rsidRPr="00EF7029">
        <w:rPr>
          <w:color w:val="000000"/>
          <w:sz w:val="28"/>
        </w:rPr>
        <w:t xml:space="preserve">Реализуя общеразвивающее, музыкально-просветительское направление в обучении детей преподаватель имеет возможность наряду с классическим репертуаром использовать в концертной практике учащегося </w:t>
      </w:r>
      <w:r w:rsidR="0095575D" w:rsidRPr="00EF7029">
        <w:rPr>
          <w:color w:val="000000"/>
          <w:sz w:val="28"/>
        </w:rPr>
        <w:lastRenderedPageBreak/>
        <w:t>инструментальные композиции доступного уровня и потребительского спроса - переложения детских, эстрадных песен в ансамблевом изложении, старинную и современную танцевальную музыку, приобщение учащихся к любительскому музицированию.</w:t>
      </w:r>
    </w:p>
    <w:p w:rsidR="0095575D" w:rsidRPr="00EF7029" w:rsidRDefault="00325EEA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rFonts w:cs="Tahoma"/>
          <w:color w:val="000000"/>
          <w:sz w:val="28"/>
          <w:szCs w:val="24"/>
        </w:rPr>
        <w:t xml:space="preserve">     </w:t>
      </w:r>
      <w:r w:rsidR="0095575D" w:rsidRPr="00EF7029">
        <w:rPr>
          <w:color w:val="000000"/>
          <w:sz w:val="28"/>
        </w:rPr>
        <w:t>Необходимо, чтобы овладение инструментом нашло свое практическое применение в жизни ученика, как во время обучения, так и после окончания музыкальной школы. Именно развитие навыков любительского музицирования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ребенка и после окончания музыкальной школы.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395"/>
        </w:tabs>
        <w:spacing w:line="360" w:lineRule="auto"/>
        <w:outlineLvl w:val="9"/>
        <w:rPr>
          <w:color w:val="000000"/>
          <w:sz w:val="28"/>
        </w:rPr>
      </w:pPr>
      <w:bookmarkStart w:id="3" w:name="bookmark16"/>
      <w:r w:rsidRPr="00EF7029">
        <w:rPr>
          <w:color w:val="000000"/>
          <w:sz w:val="28"/>
        </w:rPr>
        <w:t>Срок реализации учебного предмета</w:t>
      </w:r>
      <w:bookmarkEnd w:id="3"/>
    </w:p>
    <w:p w:rsidR="00325EEA" w:rsidRPr="00EF7029" w:rsidRDefault="00325EEA" w:rsidP="00560E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      С целью обеспечения сбалансированной организации образовательной деятельности в детской школе искусств при </w:t>
      </w:r>
      <w:proofErr w:type="gramStart"/>
      <w:r w:rsidRPr="00EF7029">
        <w:rPr>
          <w:rFonts w:ascii="Times New Roman" w:eastAsia="Times New Roman" w:hAnsi="Times New Roman" w:cs="Times New Roman"/>
          <w:sz w:val="28"/>
          <w:szCs w:val="28"/>
        </w:rPr>
        <w:t>реализации  ДШИ</w:t>
      </w:r>
      <w:proofErr w:type="gramEnd"/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продолжительность учебного года в объеме 39 недель, </w:t>
      </w:r>
      <w:r w:rsidR="00560E88"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</w:t>
      </w:r>
      <w:r w:rsidR="00560E88"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34-35 недель, в течение учебного года</w:t>
      </w:r>
      <w:r w:rsidR="00516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продолжительность каникул - не менее 4-х недель. </w:t>
      </w:r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может составлять до 45 минут.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летних каникул – не менее 13 недель.</w:t>
      </w:r>
    </w:p>
    <w:p w:rsidR="0095575D" w:rsidRPr="005163E1" w:rsidRDefault="00325EEA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szCs w:val="28"/>
          <w:lang w:val="ru-RU"/>
        </w:rPr>
      </w:pPr>
      <w:r w:rsidRPr="00EF7029">
        <w:rPr>
          <w:color w:val="000000"/>
          <w:sz w:val="28"/>
          <w:szCs w:val="28"/>
        </w:rPr>
        <w:t xml:space="preserve">       При реализации программы учебного предмета «Основы музыкального исполнительства (синтезатор)» со сроком обучения 3 года, продолжительность учебных занятий с первого по третий годы обучения составляет 35 недель в год.</w:t>
      </w:r>
      <w:r w:rsidR="005163E1">
        <w:rPr>
          <w:color w:val="000000"/>
          <w:sz w:val="28"/>
          <w:szCs w:val="28"/>
          <w:lang w:val="ru-RU"/>
        </w:rPr>
        <w:t xml:space="preserve"> В целях формирования навыков ансамблевого музицирования объем недельной нагрузки может быть увеличен.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7"/>
        </w:tabs>
        <w:spacing w:line="360" w:lineRule="auto"/>
        <w:outlineLvl w:val="9"/>
        <w:rPr>
          <w:b w:val="0"/>
          <w:color w:val="000000"/>
          <w:sz w:val="28"/>
          <w:szCs w:val="28"/>
        </w:rPr>
      </w:pPr>
      <w:bookmarkStart w:id="4" w:name="bookmark17"/>
      <w:r w:rsidRPr="00EF7029">
        <w:rPr>
          <w:color w:val="000000"/>
          <w:sz w:val="28"/>
          <w:szCs w:val="28"/>
        </w:rPr>
        <w:lastRenderedPageBreak/>
        <w:t>Объем учебного времени</w:t>
      </w:r>
      <w:r w:rsidRPr="00EF7029">
        <w:rPr>
          <w:b w:val="0"/>
          <w:color w:val="000000"/>
          <w:sz w:val="28"/>
          <w:szCs w:val="28"/>
        </w:rPr>
        <w:t>, предусмотренный учебным планом</w:t>
      </w:r>
      <w:bookmarkEnd w:id="4"/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outlineLvl w:val="9"/>
        <w:rPr>
          <w:b w:val="0"/>
          <w:color w:val="000000"/>
          <w:sz w:val="28"/>
          <w:szCs w:val="28"/>
        </w:rPr>
      </w:pPr>
      <w:bookmarkStart w:id="5" w:name="bookmark18"/>
      <w:r w:rsidRPr="00EF7029">
        <w:rPr>
          <w:b w:val="0"/>
          <w:color w:val="000000"/>
          <w:sz w:val="28"/>
          <w:szCs w:val="28"/>
        </w:rPr>
        <w:t>образовательной организации на реализацию учебного предмета</w:t>
      </w:r>
      <w:bookmarkEnd w:id="5"/>
    </w:p>
    <w:p w:rsidR="0095575D" w:rsidRPr="00EF7029" w:rsidRDefault="0095575D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  <w:szCs w:val="28"/>
        </w:rPr>
        <w:t>Общая трудоемкость учебного предмета «Основы музыкального исполнительства (</w:t>
      </w:r>
      <w:r w:rsidR="00325EEA" w:rsidRPr="00EF7029">
        <w:rPr>
          <w:color w:val="000000"/>
          <w:sz w:val="28"/>
          <w:szCs w:val="28"/>
        </w:rPr>
        <w:t>синтезатор</w:t>
      </w:r>
      <w:r w:rsidRPr="00EF7029">
        <w:rPr>
          <w:color w:val="000000"/>
          <w:sz w:val="28"/>
          <w:szCs w:val="28"/>
        </w:rPr>
        <w:t>)» при 3-летнем сроке обучения составляет</w:t>
      </w:r>
      <w:r w:rsidRPr="00EF7029">
        <w:rPr>
          <w:color w:val="000000"/>
          <w:sz w:val="28"/>
        </w:rPr>
        <w:t xml:space="preserve"> 315 часов. Из них: 105 часов - аудиторные занятия, 210 часов - самостоятельная работа.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2"/>
        </w:tabs>
        <w:spacing w:line="360" w:lineRule="auto"/>
        <w:outlineLvl w:val="9"/>
        <w:rPr>
          <w:color w:val="000000"/>
          <w:sz w:val="28"/>
        </w:rPr>
      </w:pPr>
      <w:bookmarkStart w:id="6" w:name="bookmark19"/>
      <w:r w:rsidRPr="00EF7029">
        <w:rPr>
          <w:color w:val="000000"/>
          <w:sz w:val="28"/>
        </w:rPr>
        <w:t>Форма проведения учебных аудиторных занятий</w:t>
      </w:r>
      <w:bookmarkEnd w:id="6"/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Занятия проводятся в инди</w:t>
      </w:r>
      <w:r w:rsidR="00F21C0D">
        <w:rPr>
          <w:color w:val="000000"/>
          <w:sz w:val="28"/>
        </w:rPr>
        <w:t>видуальной форме</w:t>
      </w:r>
      <w:r w:rsidR="0095575D" w:rsidRPr="00EF7029">
        <w:rPr>
          <w:color w:val="000000"/>
          <w:sz w:val="28"/>
        </w:rPr>
        <w:t>.</w:t>
      </w:r>
      <w:r w:rsidR="00F21C0D">
        <w:rPr>
          <w:color w:val="000000"/>
          <w:sz w:val="28"/>
        </w:rPr>
        <w:t xml:space="preserve"> Индивидуальная  форма </w:t>
      </w:r>
      <w:r w:rsidR="0095575D" w:rsidRPr="00EF7029">
        <w:rPr>
          <w:color w:val="000000"/>
          <w:sz w:val="28"/>
        </w:rPr>
        <w:t>занятий позволяют преподавателю построить процесс обучения в соответствии с принципами дифференцированного и индивидуального</w:t>
      </w:r>
      <w:r w:rsidR="0095575D" w:rsidRPr="00EF7029">
        <w:rPr>
          <w:rStyle w:val="22"/>
          <w:b w:val="0"/>
          <w:color w:val="000000"/>
          <w:sz w:val="28"/>
        </w:rPr>
        <w:t xml:space="preserve"> подходов.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2"/>
        </w:tabs>
        <w:spacing w:line="360" w:lineRule="auto"/>
        <w:outlineLvl w:val="9"/>
        <w:rPr>
          <w:color w:val="000000"/>
          <w:sz w:val="28"/>
        </w:rPr>
      </w:pPr>
      <w:bookmarkStart w:id="7" w:name="bookmark20"/>
      <w:r w:rsidRPr="00EF7029">
        <w:rPr>
          <w:color w:val="000000"/>
          <w:sz w:val="28"/>
        </w:rPr>
        <w:t>Цель и задачи учебного предмета</w:t>
      </w:r>
      <w:bookmarkEnd w:id="7"/>
    </w:p>
    <w:p w:rsidR="0095575D" w:rsidRPr="00EF7029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</w:t>
      </w:r>
      <w:r w:rsidR="0095575D" w:rsidRPr="00EF7029">
        <w:rPr>
          <w:b/>
          <w:color w:val="000000"/>
          <w:sz w:val="28"/>
        </w:rPr>
        <w:t>Целью</w:t>
      </w:r>
      <w:r w:rsidR="0095575D" w:rsidRPr="00EF7029">
        <w:rPr>
          <w:color w:val="000000"/>
          <w:sz w:val="28"/>
        </w:rPr>
        <w:t xml:space="preserve"> учебного предмета является обеспечение развития творческих способностей и индивидуальности учащегося, овладени</w:t>
      </w:r>
      <w:r w:rsidR="00325EEA" w:rsidRPr="00EF7029">
        <w:rPr>
          <w:color w:val="000000"/>
          <w:sz w:val="28"/>
        </w:rPr>
        <w:t xml:space="preserve">е знаниями и представлениями о </w:t>
      </w:r>
      <w:r w:rsidR="0095575D" w:rsidRPr="00EF7029">
        <w:rPr>
          <w:color w:val="000000"/>
          <w:sz w:val="28"/>
        </w:rPr>
        <w:t xml:space="preserve"> исполнительстве</w:t>
      </w:r>
      <w:r w:rsidR="00325EEA" w:rsidRPr="00EF7029">
        <w:rPr>
          <w:color w:val="000000"/>
          <w:sz w:val="28"/>
        </w:rPr>
        <w:t xml:space="preserve"> на электронных клавишных инструментах</w:t>
      </w:r>
      <w:r w:rsidR="0095575D" w:rsidRPr="00EF7029">
        <w:rPr>
          <w:color w:val="000000"/>
          <w:sz w:val="28"/>
        </w:rPr>
        <w:t xml:space="preserve">, формирование практических умений и навыков игры на </w:t>
      </w:r>
      <w:r w:rsidR="00325EEA" w:rsidRPr="00EF7029">
        <w:rPr>
          <w:color w:val="000000"/>
          <w:sz w:val="28"/>
        </w:rPr>
        <w:t>синтезаторе</w:t>
      </w:r>
      <w:r w:rsidR="0095575D" w:rsidRPr="00EF7029">
        <w:rPr>
          <w:color w:val="000000"/>
          <w:sz w:val="28"/>
        </w:rPr>
        <w:t>, устойчивого интереса к самостоятельной деятельности в области музыкального искусства.</w:t>
      </w:r>
    </w:p>
    <w:p w:rsidR="0095575D" w:rsidRPr="00EF7029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b/>
          <w:color w:val="000000"/>
          <w:sz w:val="28"/>
        </w:rPr>
        <w:t xml:space="preserve">   </w:t>
      </w:r>
      <w:r w:rsidR="0095575D" w:rsidRPr="00EF7029">
        <w:rPr>
          <w:b/>
          <w:color w:val="000000"/>
          <w:sz w:val="28"/>
        </w:rPr>
        <w:t>Задачами</w:t>
      </w:r>
      <w:r w:rsidR="0095575D" w:rsidRPr="00EF7029">
        <w:rPr>
          <w:color w:val="000000"/>
          <w:sz w:val="28"/>
        </w:rPr>
        <w:t xml:space="preserve"> предмета «Основы музыкального исполнительства (</w:t>
      </w:r>
      <w:r w:rsidR="00325EEA" w:rsidRPr="00EF7029">
        <w:rPr>
          <w:color w:val="000000"/>
          <w:sz w:val="28"/>
        </w:rPr>
        <w:t>синтезатор</w:t>
      </w:r>
      <w:r w:rsidR="0095575D" w:rsidRPr="00EF7029">
        <w:rPr>
          <w:color w:val="000000"/>
          <w:sz w:val="28"/>
        </w:rPr>
        <w:t>)» являются: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ознакомление детей с </w:t>
      </w:r>
      <w:r w:rsidR="00325EEA" w:rsidRPr="00EF7029">
        <w:rPr>
          <w:color w:val="000000"/>
          <w:sz w:val="28"/>
        </w:rPr>
        <w:t>синтезатором</w:t>
      </w:r>
      <w:r w:rsidRPr="00EF7029">
        <w:rPr>
          <w:color w:val="000000"/>
          <w:sz w:val="28"/>
        </w:rPr>
        <w:t>, исполнительскими возможностями и разнообразием приемов игры;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навыков игры на музыкальном инструменте;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приобретение знаний в области музыкальной грамоты;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приобретение знаний в области истории музыкальной культуры;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понятий о музыкальных стилях и жанрах;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81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оснащение системой знаний, умений и способов музыкальной деятельности, обеспечивающих в своей совокупности базу для </w:t>
      </w:r>
      <w:r w:rsidRPr="00EF7029">
        <w:rPr>
          <w:color w:val="000000"/>
          <w:sz w:val="28"/>
        </w:rPr>
        <w:lastRenderedPageBreak/>
        <w:t>дальнейшего самостоятельного общения с музыкой, музыкального самообразования и самовоспитания;</w:t>
      </w:r>
    </w:p>
    <w:p w:rsidR="0095575D" w:rsidRPr="0027249C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воспитание у детей трудолю</w:t>
      </w:r>
      <w:r w:rsidR="00CD2977" w:rsidRPr="00EF7029">
        <w:rPr>
          <w:color w:val="000000"/>
          <w:sz w:val="28"/>
        </w:rPr>
        <w:t>б</w:t>
      </w:r>
      <w:r w:rsidRPr="00EF7029">
        <w:rPr>
          <w:color w:val="000000"/>
          <w:sz w:val="28"/>
        </w:rPr>
        <w:t>ия, усидчивости, терпения, дисциплины.</w:t>
      </w:r>
    </w:p>
    <w:p w:rsidR="0027249C" w:rsidRPr="0027249C" w:rsidRDefault="00777AE8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49C" w:rsidRPr="0027249C">
        <w:rPr>
          <w:rFonts w:ascii="Times New Roman" w:hAnsi="Times New Roman" w:cs="Times New Roman"/>
          <w:sz w:val="28"/>
          <w:szCs w:val="28"/>
        </w:rPr>
        <w:t>Эта программа даст объяснения и послужит конкретным руководством в учебном процессе по важным вопросам соотношения параллельного обучения как бы на двух инстру</w:t>
      </w:r>
      <w:r w:rsidR="0027249C" w:rsidRPr="0027249C">
        <w:rPr>
          <w:rFonts w:ascii="Times New Roman" w:hAnsi="Times New Roman" w:cs="Times New Roman"/>
          <w:sz w:val="28"/>
          <w:szCs w:val="28"/>
        </w:rPr>
        <w:softHyphen/>
        <w:t>ментах.</w:t>
      </w:r>
    </w:p>
    <w:p w:rsidR="0027249C" w:rsidRPr="0027249C" w:rsidRDefault="0027249C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C">
        <w:rPr>
          <w:rFonts w:ascii="Times New Roman" w:hAnsi="Times New Roman" w:cs="Times New Roman"/>
          <w:sz w:val="28"/>
          <w:szCs w:val="28"/>
        </w:rPr>
        <w:t>Первое: на Normal-клавиатуре почти полнос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тью повторяется курс обучения на фортепиано (с учетом уменьшения тесситуры, но не диапазо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 xml:space="preserve">на, так как </w:t>
      </w:r>
      <w:r w:rsidRPr="00111CD6">
        <w:rPr>
          <w:rFonts w:ascii="Times New Roman" w:hAnsi="Times New Roman" w:cs="Times New Roman"/>
          <w:color w:val="auto"/>
          <w:sz w:val="28"/>
          <w:szCs w:val="28"/>
        </w:rPr>
        <w:t>Overal-функция позволяет к действу</w:t>
      </w:r>
      <w:r w:rsidRPr="00111CD6">
        <w:rPr>
          <w:rFonts w:ascii="Times New Roman" w:hAnsi="Times New Roman" w:cs="Times New Roman"/>
          <w:color w:val="auto"/>
          <w:sz w:val="28"/>
          <w:szCs w:val="28"/>
        </w:rPr>
        <w:softHyphen/>
        <w:t>ющим 4-5 октавам прибавлять еще 4 октавы с учетом изменения звукообразования, вследствие чего будут несколько другими приемы звукоизвлечения).</w:t>
      </w:r>
      <w:r w:rsidRPr="0027249C">
        <w:rPr>
          <w:rFonts w:ascii="Times New Roman" w:hAnsi="Times New Roman" w:cs="Times New Roman"/>
          <w:sz w:val="28"/>
          <w:szCs w:val="28"/>
        </w:rPr>
        <w:t xml:space="preserve"> Многотембровость синтезатора позво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лит прибавить к основному репертуару пианис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тов огромные пласты из репертуаров духовиков, "народников", органистов, струнников. Это при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ведет к еще более разностороннему образованию учащихся на данном инструменте.</w:t>
      </w:r>
    </w:p>
    <w:p w:rsidR="0027249C" w:rsidRPr="0027249C" w:rsidRDefault="0027249C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C">
        <w:rPr>
          <w:rFonts w:ascii="Times New Roman" w:hAnsi="Times New Roman" w:cs="Times New Roman"/>
          <w:sz w:val="28"/>
          <w:szCs w:val="28"/>
        </w:rPr>
        <w:t xml:space="preserve">   Второе: на клавиатуре совмещается игра мело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дических линий с автоаккомпанементом Single и Fingered, то есть игра с автоматически записанными стилями и направлениями современной и классической музыки.</w:t>
      </w:r>
    </w:p>
    <w:p w:rsidR="0095575D" w:rsidRPr="00EF7029" w:rsidRDefault="0095575D" w:rsidP="00560E8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53"/>
        </w:tabs>
        <w:spacing w:line="360" w:lineRule="auto"/>
        <w:outlineLvl w:val="9"/>
        <w:rPr>
          <w:color w:val="000000"/>
          <w:sz w:val="28"/>
        </w:rPr>
      </w:pPr>
      <w:bookmarkStart w:id="8" w:name="bookmark21"/>
      <w:r w:rsidRPr="00EF7029">
        <w:rPr>
          <w:color w:val="000000"/>
          <w:sz w:val="28"/>
        </w:rPr>
        <w:t>Условия реализации учебного предмета</w:t>
      </w:r>
      <w:bookmarkEnd w:id="8"/>
    </w:p>
    <w:p w:rsidR="0095575D" w:rsidRPr="00777AE8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EF7029">
        <w:rPr>
          <w:color w:val="000000"/>
          <w:sz w:val="28"/>
        </w:rPr>
        <w:t xml:space="preserve">     </w:t>
      </w:r>
      <w:r w:rsidR="0095575D" w:rsidRPr="00EF7029">
        <w:rPr>
          <w:color w:val="000000"/>
          <w:sz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  <w:r w:rsidR="00777AE8">
        <w:rPr>
          <w:color w:val="000000"/>
          <w:sz w:val="28"/>
          <w:lang w:val="ru-RU"/>
        </w:rPr>
        <w:t xml:space="preserve">Также </w:t>
      </w:r>
      <w:r w:rsidR="005163E1">
        <w:rPr>
          <w:color w:val="000000"/>
          <w:sz w:val="28"/>
          <w:lang w:val="ru-RU"/>
        </w:rPr>
        <w:t xml:space="preserve">во время самостоятельной работы ученик имеет </w:t>
      </w:r>
      <w:r w:rsidR="00777AE8">
        <w:rPr>
          <w:color w:val="000000"/>
          <w:sz w:val="28"/>
          <w:lang w:val="ru-RU"/>
        </w:rPr>
        <w:t>возможность пользоваться сайтами-библиотеками нот:</w:t>
      </w:r>
      <w:r w:rsidR="00777AE8" w:rsidRPr="00777AE8">
        <w:rPr>
          <w:rFonts w:ascii="Tahoma" w:hAnsi="Tahoma" w:cs="Tahoma"/>
          <w:color w:val="3E3E3E"/>
          <w:sz w:val="26"/>
          <w:szCs w:val="26"/>
        </w:rPr>
        <w:t xml:space="preserve"> </w:t>
      </w:r>
      <w:hyperlink r:id="rId6" w:history="1">
        <w:r w:rsidR="00777AE8" w:rsidRPr="00777AE8">
          <w:rPr>
            <w:rStyle w:val="a3"/>
            <w:color w:val="000000"/>
            <w:sz w:val="24"/>
            <w:szCs w:val="24"/>
            <w:u w:val="none"/>
          </w:rPr>
          <w:t>http://notes.tarakanov.net</w:t>
        </w:r>
      </w:hyperlink>
      <w:r w:rsidR="00777AE8" w:rsidRPr="00777AE8">
        <w:rPr>
          <w:color w:val="000000"/>
          <w:sz w:val="24"/>
          <w:szCs w:val="24"/>
        </w:rPr>
        <w:t xml:space="preserve">, </w:t>
      </w:r>
      <w:hyperlink r:id="rId7" w:history="1">
        <w:r w:rsidR="00777AE8" w:rsidRPr="00777AE8">
          <w:rPr>
            <w:rStyle w:val="a3"/>
            <w:color w:val="000000"/>
            <w:sz w:val="24"/>
            <w:u w:val="none"/>
          </w:rPr>
          <w:t>http://www.piano.ru/library.html</w:t>
        </w:r>
      </w:hyperlink>
      <w:r w:rsidR="00627A65">
        <w:rPr>
          <w:color w:val="000000"/>
          <w:sz w:val="24"/>
          <w:lang w:val="ru-RU"/>
        </w:rPr>
        <w:t>,</w:t>
      </w:r>
      <w:r w:rsidR="00627A65" w:rsidRPr="00627A65">
        <w:rPr>
          <w:rFonts w:ascii="Tahoma" w:hAnsi="Tahoma" w:cs="Tahoma"/>
          <w:color w:val="3E3E3E"/>
          <w:sz w:val="26"/>
          <w:szCs w:val="26"/>
        </w:rPr>
        <w:t xml:space="preserve"> </w:t>
      </w:r>
      <w:hyperlink r:id="rId8" w:tgtFrame="_blank" w:history="1">
        <w:r w:rsidR="00627A65" w:rsidRPr="00627A65">
          <w:rPr>
            <w:rFonts w:cs="Tahoma"/>
            <w:color w:val="000000"/>
            <w:sz w:val="24"/>
            <w:szCs w:val="26"/>
          </w:rPr>
          <w:t>http://www.8notes.com/</w:t>
        </w:r>
      </w:hyperlink>
      <w:r w:rsidR="00627A65" w:rsidRPr="00627A65">
        <w:rPr>
          <w:rFonts w:cs="Tahoma"/>
          <w:color w:val="000000"/>
          <w:sz w:val="24"/>
          <w:szCs w:val="26"/>
        </w:rPr>
        <w:t xml:space="preserve"> </w:t>
      </w:r>
      <w:r w:rsidR="00627A65" w:rsidRPr="00627A65">
        <w:rPr>
          <w:rFonts w:cs="Tahoma"/>
          <w:color w:val="000000"/>
          <w:sz w:val="24"/>
          <w:szCs w:val="26"/>
        </w:rPr>
        <w:br/>
      </w:r>
      <w:hyperlink r:id="rId9" w:tgtFrame="_blank" w:history="1"/>
      <w:r w:rsidR="00777AE8" w:rsidRPr="00777AE8">
        <w:rPr>
          <w:color w:val="000000"/>
          <w:sz w:val="24"/>
          <w:lang w:val="ru-RU"/>
        </w:rPr>
        <w:t xml:space="preserve"> и </w:t>
      </w:r>
      <w:r w:rsidR="00777AE8">
        <w:rPr>
          <w:color w:val="000000"/>
          <w:sz w:val="28"/>
          <w:lang w:val="ru-RU"/>
        </w:rPr>
        <w:t>др.</w:t>
      </w:r>
    </w:p>
    <w:p w:rsidR="00B77559" w:rsidRDefault="00B77559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627A65" w:rsidRDefault="00627A65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5163E1" w:rsidRDefault="005163E1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CD2977" w:rsidRPr="00EF7029" w:rsidRDefault="00CD2977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b/>
          <w:color w:val="000000"/>
          <w:sz w:val="28"/>
        </w:rP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822"/>
        <w:gridCol w:w="989"/>
        <w:gridCol w:w="989"/>
        <w:gridCol w:w="994"/>
        <w:gridCol w:w="989"/>
        <w:gridCol w:w="1312"/>
        <w:gridCol w:w="949"/>
      </w:tblGrid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Вид учебной работы, нагрузки, аттестации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Затраты учебного времени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Всего часов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Годы обучения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1-й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2-й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3-й год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977" w:rsidRPr="00EF7029" w:rsidRDefault="00CD2977" w:rsidP="0041563C">
            <w:pPr>
              <w:framePr w:wrap="notBeside" w:vAnchor="text" w:hAnchor="page" w:x="1501" w:y="61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Полугодия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6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Количество недель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Аудиторные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105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Самостоятельная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210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Максимальная учебная нагрузка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315</w:t>
            </w:r>
          </w:p>
        </w:tc>
      </w:tr>
    </w:tbl>
    <w:p w:rsidR="00CD2977" w:rsidRPr="00EF7029" w:rsidRDefault="00CD2977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color w:val="000000"/>
          <w:sz w:val="28"/>
        </w:rPr>
      </w:pPr>
      <w:r w:rsidRPr="00EF7029">
        <w:rPr>
          <w:color w:val="000000"/>
          <w:sz w:val="28"/>
        </w:rPr>
        <w:t>Таблица</w:t>
      </w: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12A9A">
      <w:pPr>
        <w:pStyle w:val="a5"/>
        <w:shd w:val="clear" w:color="auto" w:fill="auto"/>
        <w:spacing w:after="0" w:line="360" w:lineRule="auto"/>
        <w:ind w:firstLine="0"/>
        <w:rPr>
          <w:rStyle w:val="12"/>
          <w:color w:val="000000"/>
          <w:sz w:val="28"/>
          <w:lang w:val="ru-RU"/>
        </w:rPr>
      </w:pPr>
    </w:p>
    <w:p w:rsidR="00CD2977" w:rsidRDefault="00CD2977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pt1"/>
          <w:b/>
          <w:color w:val="000000"/>
          <w:sz w:val="28"/>
        </w:rPr>
      </w:pPr>
      <w:r w:rsidRPr="00EF7029">
        <w:rPr>
          <w:rStyle w:val="12"/>
          <w:color w:val="000000"/>
          <w:sz w:val="28"/>
        </w:rPr>
        <w:lastRenderedPageBreak/>
        <w:t>II</w:t>
      </w:r>
      <w:r w:rsidR="0041563C" w:rsidRPr="00EF7029">
        <w:rPr>
          <w:rStyle w:val="12"/>
          <w:color w:val="000000"/>
          <w:sz w:val="28"/>
        </w:rPr>
        <w:t>.</w:t>
      </w:r>
      <w:r w:rsidRPr="00EF7029">
        <w:rPr>
          <w:b/>
          <w:color w:val="000000"/>
          <w:sz w:val="28"/>
        </w:rPr>
        <w:t xml:space="preserve"> Учебно-тематический </w:t>
      </w:r>
      <w:r w:rsidRPr="00EF7029">
        <w:rPr>
          <w:rStyle w:val="1pt1"/>
          <w:b/>
          <w:color w:val="000000"/>
          <w:sz w:val="28"/>
        </w:rPr>
        <w:t>план.</w:t>
      </w:r>
    </w:p>
    <w:tbl>
      <w:tblPr>
        <w:tblpPr w:leftFromText="180" w:rightFromText="180" w:vertAnchor="text" w:horzAnchor="margin" w:tblpY="61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6804"/>
        <w:gridCol w:w="955"/>
      </w:tblGrid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706" w:type="dxa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777A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5" w:type="dxa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1706" w:type="dxa"/>
            <w:vMerge w:val="restart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 полугодие</w:t>
            </w: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161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Постановка исполнительского аппарата. Освоение приема нон легато. Игра отдельно каждой рукой. Простые пьесы песенного и танцевального характера. Знакомство с</w:t>
            </w:r>
            <w:r w:rsidR="00161914">
              <w:rPr>
                <w:rFonts w:ascii="Times New Roman" w:hAnsi="Times New Roman" w:cs="Times New Roman"/>
                <w:sz w:val="28"/>
                <w:szCs w:val="28"/>
              </w:rPr>
              <w:t xml:space="preserve"> тембрами.</w:t>
            </w: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дисплея</w:t>
            </w:r>
            <w:r w:rsidR="0077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706" w:type="dxa"/>
            <w:vMerge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DD1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Освоение октав. Изучение скрипичного ключа. Игра попеременно каждой рукой. Упражнения и этюды. Произведения современных композиторов.</w:t>
            </w:r>
          </w:p>
        </w:tc>
        <w:tc>
          <w:tcPr>
            <w:tcW w:w="955" w:type="dxa"/>
            <w:vMerge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CD2977" w:rsidRPr="00EF7029" w:rsidRDefault="00CD2977" w:rsidP="00B77559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rStyle w:val="1pt1"/>
          <w:b/>
          <w:color w:val="000000"/>
          <w:sz w:val="28"/>
        </w:rPr>
        <w:t>Первый</w:t>
      </w:r>
      <w:r w:rsidRPr="00EF7029">
        <w:rPr>
          <w:b/>
          <w:color w:val="000000"/>
          <w:sz w:val="28"/>
        </w:rPr>
        <w:t xml:space="preserve"> год обучения</w:t>
      </w:r>
    </w:p>
    <w:p w:rsidR="00CD2977" w:rsidRPr="00EF7029" w:rsidRDefault="00CD2977" w:rsidP="0041563C">
      <w:pPr>
        <w:spacing w:line="360" w:lineRule="auto"/>
        <w:jc w:val="center"/>
        <w:rPr>
          <w:rFonts w:ascii="Times New Roman" w:hAnsi="Times New Roman" w:cs="Times New Roman"/>
          <w:sz w:val="28"/>
          <w:szCs w:val="2"/>
        </w:rPr>
        <w:sectPr w:rsidR="00CD2977" w:rsidRPr="00EF7029" w:rsidSect="00B77559">
          <w:type w:val="continuous"/>
          <w:pgSz w:w="11905" w:h="16837"/>
          <w:pgMar w:top="1265" w:right="848" w:bottom="1446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-176" w:tblpY="8506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7074"/>
        <w:gridCol w:w="905"/>
      </w:tblGrid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614" w:type="dxa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Темы и содержание занятий</w:t>
            </w:r>
          </w:p>
        </w:tc>
        <w:tc>
          <w:tcPr>
            <w:tcW w:w="905" w:type="dxa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/>
        </w:trPr>
        <w:tc>
          <w:tcPr>
            <w:tcW w:w="1614" w:type="dxa"/>
            <w:vMerge w:val="restart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II полугодие</w:t>
            </w: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Изучение басового ключа. Освоение октав. Прием легато</w:t>
            </w:r>
            <w:r w:rsidR="00A22FED">
              <w:rPr>
                <w:rFonts w:ascii="Times New Roman" w:hAnsi="Times New Roman"/>
                <w:sz w:val="28"/>
              </w:rPr>
              <w:t xml:space="preserve">, </w:t>
            </w:r>
            <w:r w:rsidR="00E5348A">
              <w:rPr>
                <w:rFonts w:ascii="Times New Roman" w:hAnsi="Times New Roman"/>
                <w:sz w:val="28"/>
              </w:rPr>
              <w:t>стаккато</w:t>
            </w:r>
            <w:r w:rsidRPr="00B77559">
              <w:rPr>
                <w:rFonts w:ascii="Times New Roman" w:hAnsi="Times New Roman"/>
                <w:sz w:val="28"/>
              </w:rPr>
              <w:t>. Игра двумя руками вместе. Упражнения и этюды. Легкие переложения детских песен в ансамбле с педагогом</w:t>
            </w:r>
            <w:r w:rsidR="00D946D5">
              <w:rPr>
                <w:rFonts w:ascii="Times New Roman" w:hAnsi="Times New Roman"/>
                <w:sz w:val="28"/>
              </w:rPr>
              <w:t>. Разнохарактерные пьесы. Режим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77559">
              <w:rPr>
                <w:rFonts w:ascii="Times New Roman" w:hAnsi="Times New Roman"/>
                <w:sz w:val="28"/>
              </w:rPr>
              <w:t>Normal - клавиатура одного инструмента (выбор основного голоса;</w:t>
            </w:r>
          </w:p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использование цифровых кнопок; использование колеса быстрого набора</w:t>
            </w:r>
            <w:r w:rsidRPr="00B77559">
              <w:rPr>
                <w:rFonts w:ascii="Times New Roman" w:hAnsi="Times New Roman"/>
                <w:sz w:val="28"/>
              </w:rPr>
              <w:br/>
              <w:t>цифр; игра и установка громкости; клавиатура ударных инструментов.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614" w:type="dxa"/>
            <w:vMerge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Чтение нот. Игра в ансамбле с педагогом. Упражнения и этюды. Легкие переложения эстрадной, инструментальной музыки.</w:t>
            </w:r>
          </w:p>
        </w:tc>
        <w:tc>
          <w:tcPr>
            <w:tcW w:w="905" w:type="dxa"/>
            <w:vMerge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5163E1" w:rsidRDefault="005163E1" w:rsidP="00627A65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tbl>
      <w:tblPr>
        <w:tblpPr w:leftFromText="180" w:rightFromText="180" w:vertAnchor="page" w:horzAnchor="margin" w:tblpXSpec="center" w:tblpY="2986"/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6335"/>
        <w:gridCol w:w="1086"/>
      </w:tblGrid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Календарные 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111CD6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lang w:val="ru-RU" w:eastAsia="ru-RU"/>
              </w:rPr>
            </w:pPr>
            <w:r w:rsidRPr="00111CD6">
              <w:rPr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 полугодие</w:t>
            </w:r>
          </w:p>
          <w:p w:rsidR="0079594B" w:rsidRPr="004C1BB3" w:rsidRDefault="0079594B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2 класса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shd w:val="clear" w:color="auto" w:fill="FFFFFF"/>
              <w:tabs>
                <w:tab w:val="left" w:pos="518"/>
              </w:tabs>
              <w:spacing w:before="53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pacing w:val="2"/>
                <w:sz w:val="28"/>
              </w:rPr>
              <w:t>Использование автоаккомпанемента (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Single</w:t>
            </w:r>
            <w:r>
              <w:rPr>
                <w:rFonts w:ascii="Times New Roman" w:hAnsi="Times New Roman"/>
                <w:sz w:val="28"/>
              </w:rPr>
              <w:t xml:space="preserve"> , </w:t>
            </w:r>
            <w:r w:rsidRPr="00B77559">
              <w:rPr>
                <w:rFonts w:ascii="Times New Roman" w:hAnsi="Times New Roman"/>
                <w:sz w:val="28"/>
              </w:rPr>
              <w:t>изучение</w:t>
            </w:r>
            <w:r w:rsidRPr="00B77559">
              <w:rPr>
                <w:rFonts w:ascii="Times New Roman" w:hAnsi="Times New Roman"/>
                <w:sz w:val="28"/>
              </w:rPr>
              <w:br/>
            </w:r>
            <w:r w:rsidRPr="00B77559">
              <w:rPr>
                <w:rFonts w:ascii="Times New Roman" w:hAnsi="Times New Roman"/>
                <w:spacing w:val="1"/>
                <w:sz w:val="28"/>
              </w:rPr>
              <w:t>употребляемых аккордов).</w:t>
            </w:r>
            <w:r w:rsidRPr="00B77559">
              <w:rPr>
                <w:rFonts w:ascii="Times New Roman" w:hAnsi="Times New Roman"/>
                <w:sz w:val="28"/>
              </w:rPr>
              <w:t xml:space="preserve"> Режим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Split</w:t>
            </w:r>
            <w:r w:rsidRPr="00B77559">
              <w:rPr>
                <w:rFonts w:ascii="Times New Roman" w:hAnsi="Times New Roman"/>
                <w:sz w:val="28"/>
              </w:rPr>
              <w:t xml:space="preserve"> -разделение клавиатуры (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выбор разделенного голоса;</w:t>
            </w:r>
          </w:p>
          <w:p w:rsidR="005163E1" w:rsidRPr="00B77559" w:rsidRDefault="005163E1" w:rsidP="0079594B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pacing w:val="2"/>
                <w:sz w:val="28"/>
              </w:rPr>
              <w:t xml:space="preserve">его громкость; </w:t>
            </w:r>
            <w:r w:rsidRPr="00B77559">
              <w:rPr>
                <w:rFonts w:ascii="Times New Roman" w:hAnsi="Times New Roman"/>
                <w:sz w:val="28"/>
              </w:rPr>
              <w:t xml:space="preserve">октава; 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уровни реверберации, хора;</w:t>
            </w:r>
            <w:r w:rsidRPr="00B77559">
              <w:rPr>
                <w:rFonts w:ascii="Times New Roman" w:hAnsi="Times New Roman"/>
                <w:sz w:val="28"/>
              </w:rPr>
              <w:t xml:space="preserve"> 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панорама звучания колонок;</w:t>
            </w:r>
          </w:p>
          <w:p w:rsidR="005163E1" w:rsidRPr="00B77559" w:rsidRDefault="005163E1" w:rsidP="0079594B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разделение клавиатуры в нужном месте.</w:t>
            </w:r>
          </w:p>
          <w:p w:rsidR="005163E1" w:rsidRPr="00B77559" w:rsidRDefault="005163E1" w:rsidP="0079594B">
            <w:pPr>
              <w:shd w:val="clear" w:color="auto" w:fill="FFFFFF"/>
              <w:spacing w:line="360" w:lineRule="auto"/>
              <w:ind w:firstLine="144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Гаммы мажорные по выбору. Произведения с элементами полифонии. Классическая и современная музыка. Упражнения и этюды.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Развитие мелкой техники. Упражнения и этюды. Изучение различных по стилям и жанрам произведений.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II полугодие</w:t>
            </w:r>
          </w:p>
          <w:p w:rsidR="005163E1" w:rsidRPr="004C1BB3" w:rsidRDefault="005163E1" w:rsidP="0079594B">
            <w:pPr>
              <w:pStyle w:val="81"/>
              <w:shd w:val="clear" w:color="auto" w:fill="auto"/>
              <w:spacing w:before="0" w:line="360" w:lineRule="auto"/>
              <w:rPr>
                <w:i w:val="0"/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Параметры дорожек автоаккомпанемента; оперативные режимы (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Normal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Split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Dual</w:t>
            </w:r>
            <w:r w:rsidRPr="00B77559">
              <w:rPr>
                <w:rFonts w:ascii="Times New Roman" w:hAnsi="Times New Roman"/>
                <w:sz w:val="28"/>
              </w:rPr>
              <w:t>,</w:t>
            </w:r>
            <w:r w:rsidR="00D946D5">
              <w:rPr>
                <w:rFonts w:ascii="Times New Roman" w:hAnsi="Times New Roman"/>
                <w:sz w:val="28"/>
                <w:lang w:val="en-US"/>
              </w:rPr>
              <w:t>Harmony</w:t>
            </w:r>
            <w:r w:rsidR="00134933">
              <w:rPr>
                <w:rFonts w:ascii="Times New Roman" w:hAnsi="Times New Roman"/>
                <w:sz w:val="28"/>
              </w:rPr>
              <w:t>,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Single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Fingered</w:t>
            </w:r>
            <w:r w:rsidRPr="00B77559">
              <w:rPr>
                <w:rFonts w:ascii="Times New Roman" w:hAnsi="Times New Roman"/>
                <w:sz w:val="28"/>
              </w:rPr>
              <w:t>);</w:t>
            </w:r>
          </w:p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 xml:space="preserve">Гаммы минорные по выбору. Развитие крупной техники. Упражнения и этюды. Техника исполнения двойных нот. </w:t>
            </w:r>
            <w:r w:rsidR="00712D27">
              <w:rPr>
                <w:color w:val="000000"/>
                <w:sz w:val="28"/>
                <w:lang w:val="ru-RU" w:eastAsia="ru-RU"/>
              </w:rPr>
              <w:t xml:space="preserve">Ознакомление </w:t>
            </w:r>
            <w:r w:rsidRPr="00B77559">
              <w:rPr>
                <w:color w:val="000000"/>
                <w:sz w:val="28"/>
                <w:lang w:val="ru-RU" w:eastAsia="ru-RU"/>
              </w:rPr>
              <w:t>техники игры с педалью. Произведения зарубежных композиторов.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Музыка из кинофильмов, произведения старинных и современных композиторов. Ознакомление с произведениями, различными по жанрам и стилям.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A5474C" w:rsidRDefault="00A5474C" w:rsidP="005163E1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p w:rsidR="00A5474C" w:rsidRDefault="00A5474C" w:rsidP="00112A9A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-227"/>
        <w:tblW w:w="9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6494"/>
        <w:gridCol w:w="1277"/>
      </w:tblGrid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Календарные сроки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762920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lang w:val="ru-RU" w:eastAsia="ru-RU"/>
              </w:rPr>
            </w:pPr>
            <w:r w:rsidRPr="00762920">
              <w:rPr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I полугодие</w:t>
            </w:r>
          </w:p>
          <w:p w:rsidR="00762920" w:rsidRPr="00E5348A" w:rsidRDefault="00762920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3 класса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712D27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</w:rPr>
              <w:t>Гаммы по выбору. Включение в план несложных произведений крупной формы и полифонии. Ознакомление с народными песнями; песнями; романсами.</w:t>
            </w:r>
            <w:r w:rsidRPr="00E5348A">
              <w:rPr>
                <w:color w:val="000000"/>
                <w:spacing w:val="5"/>
                <w:sz w:val="28"/>
              </w:rPr>
              <w:t xml:space="preserve"> Работа с банками регистрации, запись в </w:t>
            </w:r>
            <w:r w:rsidRPr="00E5348A">
              <w:rPr>
                <w:color w:val="000000"/>
                <w:sz w:val="28"/>
                <w:lang w:val="en-US"/>
              </w:rPr>
              <w:t>Regist</w:t>
            </w:r>
            <w:r w:rsidRPr="00E5348A">
              <w:rPr>
                <w:color w:val="000000"/>
                <w:sz w:val="28"/>
              </w:rPr>
              <w:t xml:space="preserve"> </w:t>
            </w:r>
            <w:r w:rsidRPr="00E5348A">
              <w:rPr>
                <w:color w:val="000000"/>
                <w:sz w:val="28"/>
                <w:lang w:val="en-US"/>
              </w:rPr>
              <w:t>memory</w:t>
            </w:r>
            <w:r w:rsidRPr="00E5348A">
              <w:rPr>
                <w:color w:val="000000"/>
                <w:sz w:val="28"/>
              </w:rPr>
              <w:t xml:space="preserve"> необходимых данных. </w:t>
            </w:r>
            <w:r w:rsidRPr="00E5348A">
              <w:rPr>
                <w:color w:val="000000"/>
                <w:spacing w:val="1"/>
                <w:sz w:val="28"/>
              </w:rPr>
              <w:t xml:space="preserve">Запись песни, работа с треками, стирание  </w:t>
            </w:r>
            <w:r w:rsidRPr="00E5348A">
              <w:rPr>
                <w:color w:val="000000"/>
                <w:spacing w:val="-1"/>
                <w:sz w:val="28"/>
              </w:rPr>
              <w:t>данных.</w:t>
            </w:r>
            <w:r w:rsidR="002F627F" w:rsidRPr="00E5348A">
              <w:rPr>
                <w:color w:val="000000"/>
                <w:spacing w:val="-1"/>
                <w:sz w:val="28"/>
                <w:lang w:val="ru-RU"/>
              </w:rPr>
              <w:t xml:space="preserve"> </w:t>
            </w:r>
            <w:r w:rsidRPr="00E5348A">
              <w:rPr>
                <w:color w:val="000000"/>
                <w:spacing w:val="-2"/>
                <w:sz w:val="28"/>
              </w:rPr>
              <w:t>Проигрывание, запись и применение мультипанелей</w:t>
            </w:r>
            <w:r w:rsidR="00712D27" w:rsidRPr="00E5348A">
              <w:rPr>
                <w:color w:val="000000"/>
                <w:spacing w:val="-2"/>
                <w:sz w:val="28"/>
                <w:lang w:val="ru-RU"/>
              </w:rPr>
              <w:t xml:space="preserve"> (в зависимости от модели синтезатора).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Совершенствование техники в гаммах и арпеджио. Концертные пьесы, этюды. Старинные танцы из сюит. Игра в ансамбле с педагогом.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5474C" w:rsidRPr="00E5348A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II полугодие</w:t>
            </w:r>
          </w:p>
          <w:p w:rsidR="00A5474C" w:rsidRPr="00E5348A" w:rsidRDefault="00A5474C" w:rsidP="00A5474C">
            <w:pPr>
              <w:pStyle w:val="31"/>
              <w:shd w:val="clear" w:color="auto" w:fill="auto"/>
              <w:spacing w:before="0" w:line="360" w:lineRule="auto"/>
              <w:jc w:val="center"/>
              <w:rPr>
                <w:i w:val="0"/>
                <w:color w:val="000000"/>
                <w:sz w:val="28"/>
                <w:lang w:val="en-US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Ознакомление с легкими переложениями из оперной, симфонической, балетной музыки. Подготовка итоговой программы.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2F627F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Совершенствование мелкой техники</w:t>
            </w:r>
            <w:r w:rsidR="002F627F" w:rsidRPr="00E5348A">
              <w:rPr>
                <w:color w:val="000000"/>
                <w:sz w:val="28"/>
                <w:lang w:val="ru-RU" w:eastAsia="ru-RU"/>
              </w:rPr>
              <w:t xml:space="preserve"> и использование двойных нот</w:t>
            </w:r>
            <w:r w:rsidRPr="00E5348A">
              <w:rPr>
                <w:color w:val="000000"/>
                <w:sz w:val="28"/>
                <w:lang w:val="ru-RU" w:eastAsia="ru-RU"/>
              </w:rPr>
              <w:t>. Ознакомление с зарубежной и русской классикой. Итоговая аттестация.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A5474C" w:rsidRDefault="00A5474C" w:rsidP="00560E88">
      <w:pPr>
        <w:spacing w:line="360" w:lineRule="auto"/>
        <w:rPr>
          <w:rFonts w:ascii="Times New Roman" w:hAnsi="Times New Roman" w:cs="Times New Roman"/>
          <w:sz w:val="28"/>
          <w:szCs w:val="2"/>
        </w:rPr>
      </w:pPr>
    </w:p>
    <w:p w:rsidR="00762920" w:rsidRPr="00EF7029" w:rsidRDefault="00762920" w:rsidP="00560E88">
      <w:pPr>
        <w:spacing w:line="360" w:lineRule="auto"/>
        <w:rPr>
          <w:rFonts w:ascii="Times New Roman" w:hAnsi="Times New Roman" w:cs="Times New Roman"/>
          <w:sz w:val="28"/>
          <w:szCs w:val="2"/>
        </w:rPr>
        <w:sectPr w:rsidR="00762920" w:rsidRPr="00EF7029" w:rsidSect="00A13F0F">
          <w:type w:val="continuous"/>
          <w:pgSz w:w="11905" w:h="16837"/>
          <w:pgMar w:top="2843" w:right="1045" w:bottom="2838" w:left="1810" w:header="0" w:footer="3" w:gutter="0"/>
          <w:cols w:space="720"/>
          <w:noEndnote/>
          <w:docGrid w:linePitch="360"/>
        </w:sectPr>
      </w:pPr>
    </w:p>
    <w:p w:rsidR="0041563C" w:rsidRPr="00EF7029" w:rsidRDefault="004F2242" w:rsidP="00AC5E81">
      <w:pPr>
        <w:pStyle w:val="10"/>
        <w:keepNext/>
        <w:keepLines/>
        <w:shd w:val="clear" w:color="auto" w:fill="auto"/>
        <w:spacing w:line="360" w:lineRule="auto"/>
        <w:jc w:val="center"/>
        <w:outlineLvl w:val="9"/>
        <w:rPr>
          <w:color w:val="000000"/>
          <w:sz w:val="28"/>
        </w:rPr>
      </w:pPr>
      <w:bookmarkStart w:id="9" w:name="bookmark0"/>
      <w:r w:rsidRPr="00EF7029">
        <w:rPr>
          <w:color w:val="000000"/>
          <w:sz w:val="28"/>
          <w:lang w:val="en-US" w:eastAsia="en-US"/>
        </w:rPr>
        <w:lastRenderedPageBreak/>
        <w:t>III</w:t>
      </w:r>
      <w:r w:rsidRPr="00EF7029">
        <w:rPr>
          <w:color w:val="000000"/>
          <w:sz w:val="28"/>
          <w:lang w:eastAsia="en-US"/>
        </w:rPr>
        <w:t xml:space="preserve">. </w:t>
      </w:r>
      <w:r w:rsidRPr="00EF7029">
        <w:rPr>
          <w:color w:val="000000"/>
          <w:sz w:val="28"/>
        </w:rPr>
        <w:t>Годовые требования по классам</w:t>
      </w:r>
      <w:r w:rsidR="0041563C" w:rsidRPr="00EF7029">
        <w:rPr>
          <w:color w:val="000000"/>
          <w:sz w:val="28"/>
        </w:rPr>
        <w:t>.</w:t>
      </w:r>
    </w:p>
    <w:p w:rsidR="004F2242" w:rsidRPr="00EF7029" w:rsidRDefault="004F2242" w:rsidP="0041563C">
      <w:pPr>
        <w:pStyle w:val="10"/>
        <w:keepNext/>
        <w:keepLines/>
        <w:shd w:val="clear" w:color="auto" w:fill="auto"/>
        <w:spacing w:line="360" w:lineRule="auto"/>
        <w:jc w:val="center"/>
        <w:outlineLvl w:val="9"/>
        <w:rPr>
          <w:color w:val="000000"/>
          <w:sz w:val="28"/>
        </w:rPr>
      </w:pPr>
      <w:r w:rsidRPr="00EF7029">
        <w:rPr>
          <w:color w:val="000000"/>
          <w:sz w:val="28"/>
        </w:rPr>
        <w:t>Первый год обучения</w:t>
      </w:r>
      <w:bookmarkEnd w:id="9"/>
      <w:r w:rsidR="0041563C" w:rsidRPr="00EF7029">
        <w:rPr>
          <w:color w:val="000000"/>
          <w:sz w:val="28"/>
        </w:rPr>
        <w:t>.</w:t>
      </w:r>
    </w:p>
    <w:p w:rsidR="004F2242" w:rsidRPr="00281385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    </w:t>
      </w:r>
      <w:r w:rsidR="004F2242" w:rsidRPr="00281385">
        <w:rPr>
          <w:rFonts w:ascii="Times New Roman" w:hAnsi="Times New Roman"/>
          <w:sz w:val="28"/>
        </w:rPr>
        <w:t>Развитие музыкально-слуховых представлений и музыкально</w:t>
      </w:r>
      <w:r w:rsidRPr="00281385">
        <w:rPr>
          <w:rFonts w:ascii="Times New Roman" w:hAnsi="Times New Roman"/>
          <w:sz w:val="28"/>
        </w:rPr>
        <w:t xml:space="preserve"> </w:t>
      </w:r>
      <w:r w:rsidR="004F2242" w:rsidRPr="00281385">
        <w:rPr>
          <w:rFonts w:ascii="Times New Roman" w:hAnsi="Times New Roman"/>
          <w:sz w:val="28"/>
        </w:rPr>
        <w:t>- образного мышления. Посадка и постановка рук, организация целесообразных игровых движений. Освоение нотной грамоты и чтение нот скрипичного и басового ключей. В течение учебного года педагог должен проработать с учеником 10-15 музыкальных произведений: народные песни, разнохарактерные пьесы, переложения детских песен, легкие этюды, ансамбли с педагогом</w:t>
      </w:r>
      <w:r w:rsidR="00112A9A">
        <w:rPr>
          <w:rFonts w:ascii="Times New Roman" w:hAnsi="Times New Roman"/>
          <w:sz w:val="28"/>
        </w:rPr>
        <w:t xml:space="preserve"> в режиме </w:t>
      </w:r>
      <w:r w:rsidR="003632DA" w:rsidRPr="00281385">
        <w:rPr>
          <w:rFonts w:ascii="Times New Roman" w:hAnsi="Times New Roman"/>
          <w:spacing w:val="78"/>
          <w:sz w:val="28"/>
          <w:szCs w:val="28"/>
          <w:lang w:val="en-US"/>
        </w:rPr>
        <w:t>Normal</w:t>
      </w:r>
      <w:r w:rsidR="00DD168A">
        <w:rPr>
          <w:rFonts w:ascii="Times New Roman" w:hAnsi="Times New Roman"/>
          <w:spacing w:val="78"/>
          <w:sz w:val="28"/>
          <w:szCs w:val="28"/>
        </w:rPr>
        <w:t>,</w:t>
      </w:r>
      <w:r w:rsidR="003632DA" w:rsidRPr="00281385">
        <w:rPr>
          <w:rFonts w:ascii="Times New Roman" w:hAnsi="Times New Roman"/>
          <w:sz w:val="28"/>
          <w:szCs w:val="28"/>
        </w:rPr>
        <w:t xml:space="preserve"> </w:t>
      </w:r>
      <w:r w:rsidR="003632DA" w:rsidRPr="00281385">
        <w:rPr>
          <w:rFonts w:ascii="Times New Roman" w:hAnsi="Times New Roman"/>
          <w:spacing w:val="85"/>
          <w:sz w:val="28"/>
          <w:szCs w:val="28"/>
        </w:rPr>
        <w:t>Автоаккомпанемент</w:t>
      </w:r>
      <w:r w:rsidR="00112A9A">
        <w:rPr>
          <w:rFonts w:ascii="Times New Roman" w:hAnsi="Times New Roman"/>
          <w:spacing w:val="85"/>
          <w:sz w:val="28"/>
          <w:szCs w:val="28"/>
        </w:rPr>
        <w:t xml:space="preserve"> в ансамбле с </w:t>
      </w:r>
      <w:r w:rsidR="006A5F3D">
        <w:rPr>
          <w:rFonts w:ascii="Times New Roman" w:hAnsi="Times New Roman"/>
          <w:spacing w:val="85"/>
          <w:sz w:val="28"/>
          <w:szCs w:val="28"/>
        </w:rPr>
        <w:t>педагогом.</w:t>
      </w:r>
    </w:p>
    <w:p w:rsidR="004F2242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  </w:t>
      </w:r>
      <w:r w:rsidR="004F2242" w:rsidRPr="00281385">
        <w:rPr>
          <w:color w:val="000000"/>
          <w:sz w:val="28"/>
        </w:rPr>
        <w:t>В качестве теоретического материала учащиеся начинают осваивать нотную грамоту: устройство нотного стана, нотопись</w:t>
      </w:r>
      <w:r w:rsidRPr="00281385">
        <w:rPr>
          <w:color w:val="000000"/>
          <w:sz w:val="28"/>
        </w:rPr>
        <w:t xml:space="preserve"> </w:t>
      </w:r>
      <w:r w:rsidR="004F2242" w:rsidRPr="00281385">
        <w:rPr>
          <w:color w:val="000000"/>
          <w:sz w:val="28"/>
        </w:rPr>
        <w:t>; музыкальный звукоряд, расположение нот на клавиатуре.</w:t>
      </w:r>
    </w:p>
    <w:p w:rsidR="0041563C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</w:t>
      </w:r>
      <w:r w:rsidR="004F2242" w:rsidRPr="00281385">
        <w:rPr>
          <w:color w:val="000000"/>
          <w:sz w:val="28"/>
        </w:rPr>
        <w:t>По окончании первого года обучения сформированы следующие знания, умения, навыки.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строение инструмента, фортепианную аппликатуру;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соблюдает правильную посадку;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соблюдает постановку исполнительского аппарата;</w:t>
      </w:r>
    </w:p>
    <w:p w:rsidR="004F2242" w:rsidRPr="00762920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sz w:val="28"/>
        </w:rPr>
      </w:pPr>
      <w:r w:rsidRPr="00762920">
        <w:rPr>
          <w:sz w:val="28"/>
        </w:rPr>
        <w:t xml:space="preserve">владеет приемами звукоизвлечения </w:t>
      </w:r>
      <w:r w:rsidR="0041563C" w:rsidRPr="00762920">
        <w:rPr>
          <w:sz w:val="28"/>
        </w:rPr>
        <w:t xml:space="preserve"> </w:t>
      </w:r>
      <w:r w:rsidRPr="00762920">
        <w:rPr>
          <w:sz w:val="28"/>
        </w:rPr>
        <w:t>(форте, пиано, крещендо, диминуэндо);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владеет приемами игры (нон легато, легато, стаккато);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ориентируется в обозначениях скрипичного и басового ключей;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расположение и запись нот в разных октавах;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играет небольшие пьесы двумя руками.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0" w:name="bookmark1"/>
      <w:r w:rsidRPr="00281385">
        <w:rPr>
          <w:color w:val="000000"/>
          <w:sz w:val="28"/>
        </w:rPr>
        <w:t>Второй год обучения</w:t>
      </w:r>
      <w:bookmarkEnd w:id="10"/>
    </w:p>
    <w:p w:rsidR="004F2242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 </w:t>
      </w:r>
      <w:r w:rsidR="004F2242" w:rsidRPr="00281385">
        <w:rPr>
          <w:color w:val="000000"/>
          <w:sz w:val="28"/>
        </w:rPr>
        <w:t>В качестве практики применяются: работа над звуком, развитие</w:t>
      </w:r>
      <w:r w:rsidR="006A5F3D">
        <w:rPr>
          <w:color w:val="000000"/>
          <w:sz w:val="28"/>
          <w:lang w:val="ru-RU"/>
        </w:rPr>
        <w:t xml:space="preserve"> исполнительской и координационной техники</w:t>
      </w:r>
      <w:r w:rsidR="004F2242" w:rsidRPr="00281385">
        <w:rPr>
          <w:color w:val="000000"/>
          <w:sz w:val="28"/>
        </w:rPr>
        <w:t>, ознакомление игры с педалью.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lastRenderedPageBreak/>
        <w:t>Освоение новых выразительных средств: динамики, нюансировки, штрихов, орнаментики. Различная фактура сопровождения.</w:t>
      </w:r>
    </w:p>
    <w:p w:rsidR="003632DA" w:rsidRPr="006A5F3D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</w:t>
      </w:r>
      <w:r w:rsidR="004F2242" w:rsidRPr="00281385">
        <w:rPr>
          <w:rFonts w:ascii="Times New Roman" w:hAnsi="Times New Roman"/>
          <w:sz w:val="28"/>
        </w:rPr>
        <w:t xml:space="preserve">В течение учебного года педагог </w:t>
      </w:r>
      <w:r w:rsidR="006A5F3D">
        <w:rPr>
          <w:rFonts w:ascii="Times New Roman" w:hAnsi="Times New Roman"/>
          <w:sz w:val="28"/>
        </w:rPr>
        <w:t>должен проработать с учеником 8- 10</w:t>
      </w:r>
      <w:r w:rsidR="004F2242" w:rsidRPr="00281385">
        <w:rPr>
          <w:rFonts w:ascii="Times New Roman" w:hAnsi="Times New Roman"/>
          <w:sz w:val="28"/>
        </w:rPr>
        <w:t xml:space="preserve"> музыкальных произведений, в том числе в порядке ознакомления: пьесы разных стилей и жанров, этюды, ансамбли.</w:t>
      </w:r>
      <w:r w:rsidR="006A5F3D">
        <w:rPr>
          <w:rFonts w:ascii="Times New Roman" w:hAnsi="Times New Roman"/>
          <w:sz w:val="28"/>
        </w:rPr>
        <w:t xml:space="preserve"> Режимы</w:t>
      </w:r>
      <w:r w:rsidR="003632DA" w:rsidRPr="00281385">
        <w:rPr>
          <w:rFonts w:ascii="Times New Roman" w:hAnsi="Times New Roman"/>
          <w:sz w:val="28"/>
        </w:rPr>
        <w:t xml:space="preserve"> </w:t>
      </w:r>
      <w:r w:rsidR="003632DA" w:rsidRPr="00281385">
        <w:rPr>
          <w:rFonts w:ascii="Times New Roman" w:hAnsi="Times New Roman"/>
          <w:spacing w:val="78"/>
          <w:sz w:val="28"/>
          <w:szCs w:val="28"/>
          <w:lang w:val="en-US"/>
        </w:rPr>
        <w:t>Normal</w:t>
      </w:r>
      <w:r w:rsidR="006A5F3D">
        <w:rPr>
          <w:rFonts w:ascii="Times New Roman" w:hAnsi="Times New Roman"/>
          <w:spacing w:val="78"/>
          <w:sz w:val="28"/>
          <w:szCs w:val="28"/>
        </w:rPr>
        <w:t xml:space="preserve"> и </w:t>
      </w:r>
      <w:r w:rsidR="006A5F3D">
        <w:rPr>
          <w:rFonts w:ascii="Times New Roman" w:hAnsi="Times New Roman"/>
          <w:spacing w:val="78"/>
          <w:sz w:val="28"/>
          <w:szCs w:val="28"/>
          <w:lang w:val="en-US"/>
        </w:rPr>
        <w:t>Split</w:t>
      </w:r>
      <w:r w:rsidR="00B362C6">
        <w:rPr>
          <w:rFonts w:ascii="Times New Roman" w:hAnsi="Times New Roman"/>
          <w:spacing w:val="78"/>
          <w:sz w:val="28"/>
          <w:szCs w:val="28"/>
        </w:rPr>
        <w:t>,</w:t>
      </w:r>
    </w:p>
    <w:p w:rsidR="003632DA" w:rsidRPr="00281385" w:rsidRDefault="003632DA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pacing w:val="85"/>
          <w:sz w:val="28"/>
          <w:szCs w:val="28"/>
        </w:rPr>
        <w:t>Автоаккомпанемент:</w:t>
      </w:r>
      <w:r w:rsidRPr="00281385">
        <w:rPr>
          <w:rFonts w:ascii="Times New Roman" w:hAnsi="Times New Roman"/>
          <w:sz w:val="28"/>
          <w:szCs w:val="28"/>
        </w:rPr>
        <w:t xml:space="preserve"> 2 </w:t>
      </w:r>
      <w:r w:rsidR="006A5F3D">
        <w:rPr>
          <w:rFonts w:ascii="Times New Roman" w:hAnsi="Times New Roman"/>
          <w:sz w:val="28"/>
          <w:szCs w:val="28"/>
        </w:rPr>
        <w:t>-4</w:t>
      </w:r>
      <w:r w:rsidRPr="00281385">
        <w:rPr>
          <w:rFonts w:ascii="Times New Roman" w:hAnsi="Times New Roman"/>
          <w:sz w:val="28"/>
          <w:szCs w:val="28"/>
        </w:rPr>
        <w:t xml:space="preserve"> пьес.</w:t>
      </w:r>
    </w:p>
    <w:p w:rsidR="006A5F3D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281385">
        <w:rPr>
          <w:color w:val="000000"/>
          <w:sz w:val="28"/>
        </w:rPr>
        <w:t xml:space="preserve">  </w:t>
      </w:r>
      <w:r w:rsidR="004F2242" w:rsidRPr="00281385">
        <w:rPr>
          <w:color w:val="000000"/>
          <w:sz w:val="28"/>
        </w:rPr>
        <w:t xml:space="preserve">Гаммы мажорные, минорные по выбору играть в 2 (4) октавы каждой рукой отдельно (вместе); Аккорды: каждой рукой отдельно (вместе); Арпеджио короткое: каждой рукой отдельно в 2 (4) октавы; Хроматическая гамма отдельно каждой рукой. 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По окончании второго года обучения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2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играет пьесы различные по стилю, жанру;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2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ознакомлен с приемом игры с педалью;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</w:t>
      </w:r>
      <w:r w:rsidR="006A5F3D">
        <w:rPr>
          <w:color w:val="000000"/>
          <w:sz w:val="28"/>
          <w:lang w:val="ru-RU"/>
        </w:rPr>
        <w:t>применяет</w:t>
      </w:r>
      <w:r w:rsidR="006A5F3D">
        <w:rPr>
          <w:color w:val="000000"/>
          <w:sz w:val="28"/>
        </w:rPr>
        <w:t xml:space="preserve"> разны</w:t>
      </w:r>
      <w:r w:rsidR="006A5F3D">
        <w:rPr>
          <w:color w:val="000000"/>
          <w:sz w:val="28"/>
          <w:lang w:val="ru-RU"/>
        </w:rPr>
        <w:t>е</w:t>
      </w:r>
      <w:r w:rsidR="006A5F3D">
        <w:rPr>
          <w:color w:val="000000"/>
          <w:sz w:val="28"/>
        </w:rPr>
        <w:t xml:space="preserve"> вид</w:t>
      </w:r>
      <w:r w:rsidR="006A5F3D">
        <w:rPr>
          <w:color w:val="000000"/>
          <w:sz w:val="28"/>
          <w:lang w:val="ru-RU"/>
        </w:rPr>
        <w:t>ы</w:t>
      </w:r>
      <w:r w:rsidRPr="00281385">
        <w:rPr>
          <w:color w:val="000000"/>
          <w:sz w:val="28"/>
        </w:rPr>
        <w:t xml:space="preserve"> техники;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основные музыкальные термины;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применяет на практике различные виды фактурного сопровождения.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1" w:name="bookmark2"/>
      <w:r w:rsidRPr="00281385">
        <w:rPr>
          <w:color w:val="000000"/>
          <w:sz w:val="28"/>
        </w:rPr>
        <w:t>Третий год обучения</w:t>
      </w:r>
      <w:bookmarkEnd w:id="11"/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Продолжение работы над постановочно-двигательными навыками, </w:t>
      </w:r>
      <w:r w:rsidR="005B5E52">
        <w:rPr>
          <w:color w:val="000000"/>
          <w:sz w:val="28"/>
          <w:lang w:val="ru-RU"/>
        </w:rPr>
        <w:t xml:space="preserve">игра в режимах </w:t>
      </w:r>
      <w:r w:rsidR="005B5E52">
        <w:rPr>
          <w:color w:val="000000"/>
          <w:sz w:val="28"/>
          <w:lang w:val="en-US"/>
        </w:rPr>
        <w:t>Dual</w:t>
      </w:r>
      <w:r w:rsidR="005B5E52" w:rsidRPr="005B5E52">
        <w:rPr>
          <w:color w:val="000000"/>
          <w:sz w:val="28"/>
          <w:lang w:val="ru-RU"/>
        </w:rPr>
        <w:t xml:space="preserve"> </w:t>
      </w:r>
      <w:r w:rsidR="005B5E52">
        <w:rPr>
          <w:color w:val="000000"/>
          <w:sz w:val="28"/>
          <w:lang w:val="ru-RU"/>
        </w:rPr>
        <w:t xml:space="preserve">и </w:t>
      </w:r>
      <w:r w:rsidR="00E5348A">
        <w:rPr>
          <w:color w:val="000000"/>
          <w:sz w:val="28"/>
          <w:lang w:val="en-US"/>
        </w:rPr>
        <w:t>Harmony</w:t>
      </w:r>
      <w:r w:rsidRPr="00281385">
        <w:rPr>
          <w:color w:val="000000"/>
          <w:sz w:val="28"/>
        </w:rPr>
        <w:t xml:space="preserve"> и ритмическими особенностями. Динамика звучания. Знакомство с клавиатурой в пределах семи полных октав. Для хорошо подготовленных учащихся целесообразно включать в репертуарные списки произведения крупной формы и полифонические.</w:t>
      </w:r>
    </w:p>
    <w:p w:rsidR="00FF0348" w:rsidRPr="00FF0348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pacing w:val="69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</w:t>
      </w:r>
      <w:r w:rsidR="004F2242" w:rsidRPr="00281385">
        <w:rPr>
          <w:rFonts w:ascii="Times New Roman" w:hAnsi="Times New Roman"/>
          <w:sz w:val="28"/>
        </w:rPr>
        <w:t>В течение учебного года педагог дол</w:t>
      </w:r>
      <w:r w:rsidR="00912D2C">
        <w:rPr>
          <w:rFonts w:ascii="Times New Roman" w:hAnsi="Times New Roman"/>
          <w:sz w:val="28"/>
        </w:rPr>
        <w:t xml:space="preserve">жен проработать с учеником </w:t>
      </w:r>
      <w:r w:rsidR="00912D2C" w:rsidRPr="00912D2C">
        <w:rPr>
          <w:rFonts w:ascii="Times New Roman" w:hAnsi="Times New Roman"/>
          <w:sz w:val="28"/>
        </w:rPr>
        <w:t>8</w:t>
      </w:r>
      <w:r w:rsidR="00912D2C">
        <w:rPr>
          <w:rFonts w:ascii="Times New Roman" w:hAnsi="Times New Roman"/>
          <w:sz w:val="28"/>
        </w:rPr>
        <w:t>-1</w:t>
      </w:r>
      <w:r w:rsidR="00912D2C" w:rsidRPr="00912D2C">
        <w:rPr>
          <w:rFonts w:ascii="Times New Roman" w:hAnsi="Times New Roman"/>
          <w:sz w:val="28"/>
        </w:rPr>
        <w:t>0</w:t>
      </w:r>
      <w:r w:rsidR="004F2242" w:rsidRPr="00281385">
        <w:rPr>
          <w:rFonts w:ascii="Times New Roman" w:hAnsi="Times New Roman"/>
          <w:sz w:val="28"/>
        </w:rPr>
        <w:t xml:space="preserve"> музыкальных произведений, в том числе в порядке ознакомления: этюды, пьесы, ансамбли, переложения отрывков из оперной, балетной музыки</w:t>
      </w:r>
      <w:r w:rsidR="00FF0348" w:rsidRPr="00FF0348">
        <w:rPr>
          <w:rFonts w:ascii="Times New Roman" w:hAnsi="Times New Roman"/>
          <w:sz w:val="28"/>
        </w:rPr>
        <w:t xml:space="preserve"> </w:t>
      </w:r>
      <w:r w:rsidR="00FF0348">
        <w:rPr>
          <w:rFonts w:ascii="Times New Roman" w:hAnsi="Times New Roman"/>
          <w:sz w:val="28"/>
        </w:rPr>
        <w:t>в режимах</w:t>
      </w:r>
      <w:r w:rsidR="004F2242" w:rsidRPr="00281385">
        <w:rPr>
          <w:rFonts w:ascii="Times New Roman" w:hAnsi="Times New Roman"/>
          <w:sz w:val="28"/>
        </w:rPr>
        <w:t xml:space="preserve"> </w:t>
      </w:r>
      <w:r w:rsidR="003632DA" w:rsidRPr="00281385">
        <w:rPr>
          <w:rFonts w:ascii="Times New Roman" w:hAnsi="Times New Roman"/>
          <w:spacing w:val="69"/>
          <w:sz w:val="28"/>
          <w:szCs w:val="28"/>
          <w:lang w:val="en-US"/>
        </w:rPr>
        <w:t>Normal</w:t>
      </w:r>
      <w:r w:rsidR="00FF0348">
        <w:rPr>
          <w:rFonts w:ascii="Times New Roman" w:hAnsi="Times New Roman"/>
          <w:spacing w:val="69"/>
          <w:sz w:val="28"/>
          <w:szCs w:val="28"/>
        </w:rPr>
        <w:t>,</w:t>
      </w:r>
      <w:r w:rsidR="00FF0348">
        <w:rPr>
          <w:rFonts w:ascii="Times New Roman" w:hAnsi="Times New Roman"/>
          <w:spacing w:val="69"/>
          <w:sz w:val="28"/>
          <w:szCs w:val="28"/>
          <w:lang w:val="en-US"/>
        </w:rPr>
        <w:t>Split</w:t>
      </w:r>
      <w:r w:rsidR="00FF0348" w:rsidRPr="00FF0348">
        <w:rPr>
          <w:rFonts w:ascii="Times New Roman" w:hAnsi="Times New Roman"/>
          <w:spacing w:val="69"/>
          <w:sz w:val="28"/>
          <w:szCs w:val="28"/>
        </w:rPr>
        <w:t>,</w:t>
      </w:r>
      <w:r w:rsidR="00FF0348">
        <w:rPr>
          <w:rFonts w:ascii="Times New Roman" w:hAnsi="Times New Roman"/>
          <w:spacing w:val="69"/>
          <w:sz w:val="28"/>
          <w:szCs w:val="28"/>
          <w:lang w:val="en-US"/>
        </w:rPr>
        <w:t>Dual</w:t>
      </w:r>
      <w:r w:rsidR="00FF0348" w:rsidRPr="00FF0348">
        <w:rPr>
          <w:rFonts w:ascii="Times New Roman" w:hAnsi="Times New Roman"/>
          <w:spacing w:val="69"/>
          <w:sz w:val="28"/>
          <w:szCs w:val="28"/>
        </w:rPr>
        <w:t>,</w:t>
      </w:r>
      <w:r w:rsidR="00E5348A">
        <w:rPr>
          <w:rFonts w:ascii="Times New Roman" w:hAnsi="Times New Roman"/>
          <w:spacing w:val="69"/>
          <w:sz w:val="28"/>
          <w:szCs w:val="28"/>
          <w:lang w:val="en-US"/>
        </w:rPr>
        <w:t>Harmony</w:t>
      </w:r>
      <w:r w:rsidR="00FF0348" w:rsidRPr="00FF0348">
        <w:rPr>
          <w:rFonts w:ascii="Times New Roman" w:hAnsi="Times New Roman"/>
          <w:spacing w:val="69"/>
          <w:sz w:val="28"/>
          <w:szCs w:val="28"/>
        </w:rPr>
        <w:t>.</w:t>
      </w:r>
    </w:p>
    <w:p w:rsidR="003632DA" w:rsidRPr="00281385" w:rsidRDefault="003632DA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pacing w:val="83"/>
          <w:sz w:val="28"/>
          <w:szCs w:val="28"/>
        </w:rPr>
        <w:t>Автоаккомпанемент:</w:t>
      </w:r>
      <w:r w:rsidR="00FF0348">
        <w:rPr>
          <w:rFonts w:ascii="Times New Roman" w:hAnsi="Times New Roman"/>
          <w:sz w:val="28"/>
          <w:szCs w:val="28"/>
        </w:rPr>
        <w:t xml:space="preserve"> 2 </w:t>
      </w:r>
      <w:r w:rsidR="00FF0348" w:rsidRPr="00B362C6">
        <w:rPr>
          <w:rFonts w:ascii="Times New Roman" w:hAnsi="Times New Roman"/>
          <w:sz w:val="28"/>
          <w:szCs w:val="28"/>
        </w:rPr>
        <w:t>-4</w:t>
      </w:r>
      <w:r w:rsidRPr="00281385">
        <w:rPr>
          <w:rFonts w:ascii="Times New Roman" w:hAnsi="Times New Roman"/>
          <w:sz w:val="28"/>
          <w:szCs w:val="28"/>
        </w:rPr>
        <w:t>пьес</w:t>
      </w:r>
      <w:r w:rsidR="00FF0348">
        <w:rPr>
          <w:rFonts w:ascii="Times New Roman" w:hAnsi="Times New Roman"/>
          <w:sz w:val="28"/>
          <w:szCs w:val="28"/>
        </w:rPr>
        <w:t>ы</w:t>
      </w:r>
      <w:r w:rsidRPr="00281385">
        <w:rPr>
          <w:rFonts w:ascii="Times New Roman" w:hAnsi="Times New Roman"/>
          <w:sz w:val="28"/>
          <w:szCs w:val="28"/>
        </w:rPr>
        <w:t>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lastRenderedPageBreak/>
        <w:t>Гаммы мажорные,</w:t>
      </w:r>
      <w:r w:rsidR="00B362C6">
        <w:rPr>
          <w:color w:val="000000"/>
          <w:sz w:val="28"/>
        </w:rPr>
        <w:t xml:space="preserve"> минорные по выбору играть в 2</w:t>
      </w:r>
      <w:r w:rsidR="00B362C6">
        <w:rPr>
          <w:color w:val="000000"/>
          <w:sz w:val="28"/>
          <w:lang w:val="ru-RU"/>
        </w:rPr>
        <w:t>(4)</w:t>
      </w:r>
      <w:r w:rsidRPr="00281385">
        <w:rPr>
          <w:color w:val="000000"/>
          <w:sz w:val="28"/>
        </w:rPr>
        <w:t xml:space="preserve"> октавы двумя руками отдельно (вместе) в прямом движении. Мажорные</w:t>
      </w:r>
      <w:r w:rsidR="00FF0348">
        <w:rPr>
          <w:color w:val="000000"/>
          <w:sz w:val="28"/>
        </w:rPr>
        <w:t xml:space="preserve"> гаммы в расходящемся виде в 1 октав</w:t>
      </w:r>
      <w:r w:rsidR="00FF0348">
        <w:rPr>
          <w:color w:val="000000"/>
          <w:sz w:val="28"/>
          <w:lang w:val="ru-RU"/>
        </w:rPr>
        <w:t>у</w:t>
      </w:r>
      <w:r w:rsidR="00B362C6">
        <w:rPr>
          <w:color w:val="000000"/>
          <w:sz w:val="28"/>
        </w:rPr>
        <w:t>. Аккорды: в 2</w:t>
      </w:r>
      <w:r w:rsidR="00B362C6">
        <w:rPr>
          <w:color w:val="000000"/>
          <w:sz w:val="28"/>
          <w:lang w:val="ru-RU"/>
        </w:rPr>
        <w:t xml:space="preserve"> (4)</w:t>
      </w:r>
      <w:r w:rsidRPr="00281385">
        <w:rPr>
          <w:color w:val="000000"/>
          <w:sz w:val="28"/>
        </w:rPr>
        <w:t xml:space="preserve"> октавы двумя руками отдельно (вместе).</w:t>
      </w:r>
    </w:p>
    <w:p w:rsidR="00FF0348" w:rsidRDefault="00FF0348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>
        <w:rPr>
          <w:color w:val="000000"/>
          <w:sz w:val="28"/>
        </w:rPr>
        <w:t>Арпеджио короткое: в</w:t>
      </w:r>
      <w:r w:rsidR="004F2242" w:rsidRPr="00281385">
        <w:rPr>
          <w:color w:val="000000"/>
          <w:sz w:val="28"/>
        </w:rPr>
        <w:t xml:space="preserve"> 2 октавы </w:t>
      </w:r>
      <w:r>
        <w:rPr>
          <w:color w:val="000000"/>
          <w:sz w:val="28"/>
        </w:rPr>
        <w:t>отдельно</w:t>
      </w:r>
      <w:r>
        <w:rPr>
          <w:color w:val="000000"/>
          <w:sz w:val="28"/>
          <w:lang w:val="ru-RU"/>
        </w:rPr>
        <w:t xml:space="preserve"> каждой рукой.</w:t>
      </w:r>
    </w:p>
    <w:p w:rsidR="00FF0348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281385">
        <w:rPr>
          <w:color w:val="000000"/>
          <w:sz w:val="28"/>
        </w:rPr>
        <w:t xml:space="preserve"> Хроматическая гамма отдельно каждой рукой (вместе). 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По окончании третьего года обучения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разучивает и исполняет пьесы для фортепиано разного репертуара;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исполняет гаммы разными видами техники;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применяет на практике разные приемы игры, фактуры.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  <w:sectPr w:rsidR="004F2242" w:rsidRPr="00281385" w:rsidSect="0041563C">
          <w:type w:val="continuous"/>
          <w:pgSz w:w="11905" w:h="16837"/>
          <w:pgMar w:top="1308" w:right="848" w:bottom="1313" w:left="1701" w:header="0" w:footer="3" w:gutter="0"/>
          <w:cols w:space="720"/>
          <w:noEndnote/>
          <w:docGrid w:linePitch="360"/>
        </w:sectPr>
      </w:pPr>
      <w:r w:rsidRPr="00281385">
        <w:rPr>
          <w:color w:val="000000"/>
          <w:sz w:val="28"/>
        </w:rPr>
        <w:t>играет в ансамбле с педагогом.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2" w:name="bookmark3"/>
      <w:r w:rsidRPr="00281385">
        <w:rPr>
          <w:color w:val="000000"/>
          <w:sz w:val="28"/>
        </w:rPr>
        <w:t>IV. Примерный перечень произведений рекомендуемых для</w:t>
      </w:r>
      <w:bookmarkEnd w:id="12"/>
    </w:p>
    <w:p w:rsidR="0041563C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3" w:name="bookmark4"/>
      <w:r w:rsidRPr="00281385">
        <w:rPr>
          <w:color w:val="000000"/>
          <w:sz w:val="28"/>
        </w:rPr>
        <w:t>исполнения на зачетах</w:t>
      </w:r>
      <w:r w:rsidR="0041563C" w:rsidRPr="00281385">
        <w:rPr>
          <w:color w:val="000000"/>
          <w:sz w:val="28"/>
        </w:rPr>
        <w:t>.</w:t>
      </w:r>
    </w:p>
    <w:p w:rsidR="004F2242" w:rsidRPr="00762920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</w:rPr>
      </w:pPr>
      <w:r w:rsidRPr="00762920">
        <w:rPr>
          <w:sz w:val="28"/>
        </w:rPr>
        <w:t>Первый год обучения</w:t>
      </w:r>
      <w:bookmarkEnd w:id="13"/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 Поливода «Эсколатор»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2 Поливода «Тихая темная ночь»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3 Поливода «Танец африканских колдунов»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4 Берлин Б. «Марширующие поросята»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5 Русская народная песня «Ивушка»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6 Моцарт В. «Юмореска»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7 Курочкин «Вальс»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8 Чешская народная песня «Аннушка»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 xml:space="preserve">9 Шуберт «Экосез»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  <w:lang w:val="en-US"/>
        </w:rPr>
        <w:t>c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-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  <w:lang w:val="en-US"/>
        </w:rPr>
        <w:t>dur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10 Тетцель Э. «Прелюдия»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11 Руббах «Воробей»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12 Украинская народная песня «Ой ты дивчина»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13 Моцарт Л. «Менуэт»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14 Беркович И «Этюды»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15 Шитте Л. «Этюды»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Автоаккомпанемет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lastRenderedPageBreak/>
        <w:t>1 Красев М «Ёлочка»</w:t>
      </w:r>
    </w:p>
    <w:p w:rsidR="009F5CED" w:rsidRPr="00762920" w:rsidRDefault="009F5CED" w:rsidP="009F5CED">
      <w:pPr>
        <w:numPr>
          <w:ilvl w:val="0"/>
          <w:numId w:val="44"/>
        </w:numPr>
        <w:shd w:val="clear" w:color="auto" w:fill="FFFFFF"/>
        <w:spacing w:line="360" w:lineRule="auto"/>
        <w:rPr>
          <w:color w:val="auto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Гладков Г «Песенка львёнка и черепахи»</w:t>
      </w:r>
      <w:r w:rsidRPr="00762920">
        <w:rPr>
          <w:color w:val="auto"/>
        </w:rPr>
        <w:t xml:space="preserve">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Градески Э. «Маленький поезд»</w:t>
      </w:r>
    </w:p>
    <w:p w:rsidR="009F5CED" w:rsidRPr="00762920" w:rsidRDefault="009F5CED" w:rsidP="009F5CED">
      <w:pPr>
        <w:numPr>
          <w:ilvl w:val="2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color w:val="auto"/>
        </w:rPr>
        <w:t xml:space="preserve">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Качурбина М. «Мишка с куклой»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color w:val="auto"/>
          <w:spacing w:val="68"/>
          <w:sz w:val="28"/>
          <w:szCs w:val="28"/>
        </w:rPr>
      </w:pPr>
    </w:p>
    <w:p w:rsidR="003632DA" w:rsidRPr="00281385" w:rsidRDefault="003632DA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r w:rsidRPr="00281385">
        <w:rPr>
          <w:color w:val="000000"/>
          <w:sz w:val="28"/>
        </w:rPr>
        <w:t>Второй  год обучения</w:t>
      </w:r>
    </w:p>
    <w:p w:rsidR="00AC2078" w:rsidRPr="00762920" w:rsidRDefault="00AC2078" w:rsidP="00805BDB">
      <w:pPr>
        <w:shd w:val="clear" w:color="auto" w:fill="FFFFFF"/>
        <w:tabs>
          <w:tab w:val="left" w:pos="6840"/>
        </w:tabs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.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Гедике А. Сонатина 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c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dur</w:t>
      </w:r>
    </w:p>
    <w:p w:rsidR="00AD169A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2.</w:t>
      </w:r>
      <w:r w:rsidR="00AD169A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Беркович И Вариации</w:t>
      </w:r>
    </w:p>
    <w:p w:rsidR="009F5CED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3.</w:t>
      </w:r>
      <w:r w:rsidR="009F5CED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Гайдн И. Анданте</w:t>
      </w:r>
    </w:p>
    <w:p w:rsidR="009F5CED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4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Штейнбельт Д. Сонатина</w:t>
      </w:r>
    </w:p>
    <w:p w:rsidR="0024316E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5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. Бах И. «Менуэт»</w:t>
      </w:r>
    </w:p>
    <w:p w:rsidR="0024316E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6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.Моцарт В «Менуэт»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e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-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moll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7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.Сен-Люк Я. «Бурре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8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Сперонтес С. «Менуэт»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G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-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dur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9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Гречанинов А «Первоцвет»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10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Геталова О. «Мишки в цирке»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11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Александров Ан. «Новогодняя полька»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12Гречпнинов А «Мазурка»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13 Виноградов Ю «Танец медвежат»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14 Беркович И «Этюды»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15 Черни К (Гермер) Этюды № 1-15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Автоаккомпанемент</w:t>
      </w:r>
    </w:p>
    <w:p w:rsidR="00AD169A" w:rsidRPr="00762920" w:rsidRDefault="00AD169A" w:rsidP="00AD169A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 Фииппенко </w:t>
      </w:r>
      <w:r w:rsidR="00A05A6B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К. «Веселый музыкант»</w:t>
      </w:r>
    </w:p>
    <w:p w:rsidR="00A05A6B" w:rsidRPr="00762920" w:rsidRDefault="00A05A6B" w:rsidP="00A05A6B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lastRenderedPageBreak/>
        <w:t>Кабалевский Д. «Маленькая полька»</w:t>
      </w:r>
    </w:p>
    <w:p w:rsidR="00AD169A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3Пресли Э. «Люби меня нежно»</w:t>
      </w:r>
    </w:p>
    <w:p w:rsidR="00A05A6B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4Моцарт В «Аллегро»</w:t>
      </w:r>
    </w:p>
    <w:p w:rsidR="00A05A6B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5 Итальянская народная песня «Санта лючия»</w:t>
      </w:r>
    </w:p>
    <w:p w:rsidR="003632DA" w:rsidRPr="00762920" w:rsidRDefault="003632DA" w:rsidP="00805BDB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pacing w:val="68"/>
          <w:sz w:val="28"/>
          <w:szCs w:val="28"/>
        </w:rPr>
        <w:t xml:space="preserve"> </w:t>
      </w:r>
    </w:p>
    <w:p w:rsidR="003632DA" w:rsidRPr="00762920" w:rsidRDefault="003632DA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</w:rPr>
      </w:pPr>
      <w:r w:rsidRPr="00762920">
        <w:rPr>
          <w:sz w:val="28"/>
        </w:rPr>
        <w:t>Третий год обучения</w:t>
      </w: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A05A6B" w:rsidRPr="00762920" w:rsidRDefault="00A05A6B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pacing w:val="68"/>
          <w:sz w:val="28"/>
          <w:szCs w:val="28"/>
        </w:rPr>
      </w:pPr>
    </w:p>
    <w:p w:rsidR="003632DA" w:rsidRPr="00762920" w:rsidRDefault="003632D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1"/>
          <w:sz w:val="28"/>
          <w:szCs w:val="28"/>
        </w:rPr>
        <w:t xml:space="preserve">Бах И. С. </w:t>
      </w:r>
      <w:r w:rsidRPr="00762920">
        <w:rPr>
          <w:rFonts w:ascii="Times New Roman" w:hAnsi="Times New Roman"/>
          <w:color w:val="auto"/>
          <w:spacing w:val="1"/>
          <w:sz w:val="28"/>
          <w:szCs w:val="28"/>
        </w:rPr>
        <w:t xml:space="preserve">Прелюдия 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c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</w:rPr>
        <w:t>-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dur</w:t>
      </w:r>
    </w:p>
    <w:p w:rsidR="00A05A6B" w:rsidRPr="00762920" w:rsidRDefault="00A05A6B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pacing w:val="1"/>
          <w:sz w:val="28"/>
          <w:szCs w:val="28"/>
        </w:rPr>
        <w:t xml:space="preserve">Гайдн «Менуэт» </w:t>
      </w:r>
      <w:r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f-dur</w:t>
      </w:r>
    </w:p>
    <w:p w:rsidR="00A05A6B" w:rsidRPr="00762920" w:rsidRDefault="00A05A6B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Бетховен </w:t>
      </w:r>
      <w:r w:rsidR="0026684A" w:rsidRPr="00762920">
        <w:rPr>
          <w:rFonts w:ascii="Times New Roman" w:hAnsi="Times New Roman"/>
          <w:color w:val="auto"/>
          <w:sz w:val="28"/>
          <w:szCs w:val="28"/>
        </w:rPr>
        <w:t xml:space="preserve">Л-В Сонатина </w:t>
      </w:r>
      <w:r w:rsidR="0026684A" w:rsidRPr="00762920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="0026684A" w:rsidRPr="00762920">
        <w:rPr>
          <w:rFonts w:ascii="Times New Roman" w:hAnsi="Times New Roman"/>
          <w:color w:val="auto"/>
          <w:sz w:val="28"/>
          <w:szCs w:val="28"/>
        </w:rPr>
        <w:t>-</w:t>
      </w:r>
      <w:r w:rsidR="0026684A"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Бетховен Л-В 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g</w:t>
      </w:r>
      <w:r w:rsidRPr="00762920">
        <w:rPr>
          <w:rFonts w:ascii="Times New Roman" w:hAnsi="Times New Roman"/>
          <w:color w:val="auto"/>
          <w:sz w:val="28"/>
          <w:szCs w:val="28"/>
        </w:rPr>
        <w:t>-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Диабелли 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g-dur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Красильников И Вариации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Ванхаль  Скерцино (Сонатина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Pr="00762920">
        <w:rPr>
          <w:rFonts w:ascii="Times New Roman" w:hAnsi="Times New Roman"/>
          <w:color w:val="auto"/>
          <w:sz w:val="28"/>
          <w:szCs w:val="28"/>
        </w:rPr>
        <w:t>-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  <w:r w:rsidRPr="00762920">
        <w:rPr>
          <w:rFonts w:ascii="Times New Roman" w:hAnsi="Times New Roman"/>
          <w:color w:val="auto"/>
          <w:sz w:val="28"/>
          <w:szCs w:val="28"/>
        </w:rPr>
        <w:t>)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Бетховен «Романс»</w:t>
      </w:r>
    </w:p>
    <w:p w:rsidR="0026684A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Селиванов «Шуточка»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Свиридов «Грустная песенка»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Гречанинов А. «Мазурка»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Чайковский П. «Старинная французская песенка»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Хачатурян А. «Андантино»</w:t>
      </w:r>
    </w:p>
    <w:p w:rsidR="00763CF7" w:rsidRPr="00762920" w:rsidRDefault="00763CF7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Майкапар С «Меланхолический вальс»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Черни К. (Гермер) Этюды</w:t>
      </w:r>
    </w:p>
    <w:p w:rsidR="00763CF7" w:rsidRPr="00762920" w:rsidRDefault="00763CF7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Лекуппе Этюды</w:t>
      </w:r>
    </w:p>
    <w:p w:rsidR="003632DA" w:rsidRPr="00762920" w:rsidRDefault="003632DA" w:rsidP="00805BDB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Автоаккомпанемент</w:t>
      </w:r>
    </w:p>
    <w:p w:rsidR="00763CF7" w:rsidRPr="00762920" w:rsidRDefault="00763CF7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1 Рыбников</w:t>
      </w:r>
      <w:r w:rsidR="0073343B" w:rsidRPr="00762920">
        <w:rPr>
          <w:rFonts w:ascii="Times New Roman" w:hAnsi="Times New Roman"/>
          <w:color w:val="auto"/>
          <w:sz w:val="28"/>
          <w:szCs w:val="28"/>
        </w:rPr>
        <w:t xml:space="preserve"> А.</w:t>
      </w:r>
      <w:r w:rsidRPr="00762920">
        <w:rPr>
          <w:rFonts w:ascii="Times New Roman" w:hAnsi="Times New Roman"/>
          <w:color w:val="auto"/>
          <w:sz w:val="28"/>
          <w:szCs w:val="28"/>
        </w:rPr>
        <w:t xml:space="preserve"> «Я тебя никогда не забуду»</w:t>
      </w:r>
    </w:p>
    <w:p w:rsidR="00763CF7" w:rsidRPr="00762920" w:rsidRDefault="00763CF7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2 Легран «Шербуршские зонтики»</w:t>
      </w:r>
    </w:p>
    <w:p w:rsidR="00A31573" w:rsidRPr="00762920" w:rsidRDefault="00763CF7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Пахульский Г. «Мечты»</w:t>
      </w:r>
      <w:r w:rsidR="00A31573" w:rsidRPr="0076292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1573" w:rsidRPr="00762920" w:rsidRDefault="00A31573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Шаинский В. «Голубой вагон», «</w:t>
      </w:r>
      <w:r w:rsidR="0073343B" w:rsidRPr="00762920">
        <w:rPr>
          <w:rFonts w:ascii="Times New Roman" w:hAnsi="Times New Roman"/>
          <w:color w:val="auto"/>
          <w:sz w:val="28"/>
          <w:szCs w:val="28"/>
        </w:rPr>
        <w:t>Песенка крокодила Гены</w:t>
      </w:r>
      <w:r w:rsidRPr="00762920">
        <w:rPr>
          <w:rFonts w:ascii="Times New Roman" w:hAnsi="Times New Roman"/>
          <w:color w:val="auto"/>
          <w:sz w:val="28"/>
          <w:szCs w:val="28"/>
        </w:rPr>
        <w:t>»</w:t>
      </w:r>
    </w:p>
    <w:p w:rsidR="0073343B" w:rsidRPr="00762920" w:rsidRDefault="0073343B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Марэ «Парижский гамен»</w:t>
      </w:r>
    </w:p>
    <w:p w:rsidR="0073343B" w:rsidRPr="00762920" w:rsidRDefault="0073343B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Бетховен Л-В «Сурок»</w:t>
      </w:r>
    </w:p>
    <w:p w:rsidR="004F2242" w:rsidRPr="00762920" w:rsidRDefault="004F2242" w:rsidP="0041563C">
      <w:pPr>
        <w:pStyle w:val="a5"/>
        <w:shd w:val="clear" w:color="auto" w:fill="auto"/>
        <w:spacing w:after="0" w:line="360" w:lineRule="auto"/>
        <w:ind w:firstLine="0"/>
        <w:rPr>
          <w:sz w:val="28"/>
          <w:lang w:val="ru-RU"/>
        </w:rPr>
        <w:sectPr w:rsidR="004F2242" w:rsidRPr="00762920" w:rsidSect="0041563C">
          <w:type w:val="continuous"/>
          <w:pgSz w:w="11905" w:h="16837"/>
          <w:pgMar w:top="2483" w:right="848" w:bottom="2478" w:left="1701" w:header="0" w:footer="3" w:gutter="0"/>
          <w:cols w:space="720"/>
          <w:noEndnote/>
          <w:docGrid w:linePitch="360"/>
        </w:sectPr>
      </w:pPr>
    </w:p>
    <w:p w:rsidR="0073602E" w:rsidRPr="00777AE8" w:rsidRDefault="0073602E" w:rsidP="00777AE8">
      <w:pPr>
        <w:pStyle w:val="10"/>
        <w:keepNext/>
        <w:keepLines/>
        <w:shd w:val="clear" w:color="auto" w:fill="auto"/>
        <w:spacing w:line="360" w:lineRule="auto"/>
        <w:rPr>
          <w:rStyle w:val="11"/>
          <w:b/>
          <w:bCs/>
          <w:color w:val="000000"/>
          <w:sz w:val="28"/>
          <w:lang w:val="ru-RU"/>
        </w:rPr>
      </w:pPr>
      <w:bookmarkStart w:id="14" w:name="bookmark7"/>
    </w:p>
    <w:p w:rsidR="004F2242" w:rsidRPr="0073602E" w:rsidRDefault="004F2242" w:rsidP="0073602E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r w:rsidRPr="0073602E">
        <w:rPr>
          <w:rStyle w:val="11"/>
          <w:bCs/>
          <w:color w:val="000000"/>
          <w:sz w:val="28"/>
        </w:rPr>
        <w:t>V.</w:t>
      </w:r>
      <w:r w:rsidRPr="0073602E">
        <w:rPr>
          <w:color w:val="000000"/>
          <w:sz w:val="28"/>
        </w:rPr>
        <w:t xml:space="preserve"> Требования к уровню подготовки учащегося</w:t>
      </w:r>
      <w:bookmarkEnd w:id="14"/>
    </w:p>
    <w:p w:rsidR="004F2242" w:rsidRPr="00EF7029" w:rsidRDefault="004F2242" w:rsidP="0041563C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Выпускник имеет следующий уровень подготовки: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владеет основными приемами игры; звукоизлечения, умеет правильно использовать их на практике;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умеет исполнять произведение, соответствующее по сложности его музыкально-исполнительскому уровню;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умеет самостоятельно разбирать музыкальные произведения;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владеет навыками игры в ансамбле;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  <w:sectPr w:rsidR="004F2242" w:rsidRPr="00EF7029" w:rsidSect="0073602E">
          <w:type w:val="continuous"/>
          <w:pgSz w:w="11905" w:h="16837" w:code="9"/>
          <w:pgMar w:top="6362" w:right="851" w:bottom="6356" w:left="1701" w:header="0" w:footer="6" w:gutter="0"/>
          <w:cols w:space="720"/>
          <w:noEndnote/>
          <w:docGrid w:linePitch="360"/>
        </w:sectPr>
      </w:pPr>
      <w:r w:rsidRPr="00EF7029">
        <w:rPr>
          <w:color w:val="000000"/>
          <w:sz w:val="28"/>
        </w:rPr>
        <w:t>обладает общим музыкальным кругозором.</w:t>
      </w:r>
    </w:p>
    <w:p w:rsidR="004F2242" w:rsidRPr="0073602E" w:rsidRDefault="004F2242" w:rsidP="0073602E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5" w:name="bookmark8"/>
      <w:r w:rsidRPr="0073602E">
        <w:rPr>
          <w:color w:val="000000"/>
          <w:sz w:val="28"/>
        </w:rPr>
        <w:t>VI. Формы и методы контроля. Критерии оценок</w:t>
      </w:r>
      <w:bookmarkEnd w:id="15"/>
      <w:r w:rsidR="00281385">
        <w:rPr>
          <w:color w:val="000000"/>
          <w:sz w:val="28"/>
        </w:rPr>
        <w:t>.</w:t>
      </w:r>
    </w:p>
    <w:p w:rsidR="004F2242" w:rsidRPr="00EF7029" w:rsidRDefault="0073602E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4F2242" w:rsidRPr="00EF7029">
        <w:rPr>
          <w:color w:val="000000"/>
          <w:sz w:val="28"/>
        </w:rPr>
        <w:t>Программа предусматривает текущий контроль, промежуточную и итоговую аттестации.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1. Академический концерт.</w:t>
      </w:r>
      <w:r w:rsidRPr="00EF7029">
        <w:rPr>
          <w:color w:val="000000"/>
          <w:sz w:val="28"/>
        </w:rPr>
        <w:t xml:space="preserve"> Проводятся два академических концерта в год, в конце I и II полугодия. На первом году обучения зачет I полугодия (концерт </w:t>
      </w:r>
      <w:r w:rsidRPr="00EF7029">
        <w:rPr>
          <w:color w:val="000000"/>
          <w:sz w:val="28"/>
        </w:rPr>
        <w:lastRenderedPageBreak/>
        <w:t>для родителей) проводится без оценки. Учащийся исполняет три произведения. Преподавателями отделения используется метод прослушивания и просмотра исполнения, после которого выставляется оценка. Также предусмотрено участие в тематических вечерах, классных концертах, мероприятиях культурно- просветительской, творческой деятельности школы.</w:t>
      </w:r>
    </w:p>
    <w:p w:rsidR="004F2242" w:rsidRPr="00EF7029" w:rsidRDefault="004F2242" w:rsidP="00281385">
      <w:pPr>
        <w:pStyle w:val="a5"/>
        <w:numPr>
          <w:ilvl w:val="1"/>
          <w:numId w:val="2"/>
        </w:numPr>
        <w:shd w:val="clear" w:color="auto" w:fill="auto"/>
        <w:tabs>
          <w:tab w:val="left" w:pos="971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Технический зачет.</w:t>
      </w:r>
      <w:r w:rsidRPr="00EF7029">
        <w:rPr>
          <w:color w:val="000000"/>
          <w:sz w:val="28"/>
        </w:rPr>
        <w:t xml:space="preserve"> Проводится один раз в год, во II полугодии. На зачете ученик исполняет 1-2 гаммы. Желательно организовать изучение гамм по аппликатурным группам. Требования могут быть сокращены или упрощены соответственно уровню музыкального и технического развития. Темпы исполнения гамм индивидуальные, в зависимости от возможностей ученика.</w:t>
      </w:r>
    </w:p>
    <w:p w:rsidR="004F2242" w:rsidRPr="00EF7029" w:rsidRDefault="004F2242" w:rsidP="00281385">
      <w:pPr>
        <w:pStyle w:val="a5"/>
        <w:numPr>
          <w:ilvl w:val="1"/>
          <w:numId w:val="2"/>
        </w:numPr>
        <w:shd w:val="clear" w:color="auto" w:fill="auto"/>
        <w:tabs>
          <w:tab w:val="left" w:pos="8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Контрольный урок.</w:t>
      </w:r>
      <w:r w:rsidRPr="00EF7029">
        <w:rPr>
          <w:color w:val="000000"/>
          <w:sz w:val="28"/>
        </w:rPr>
        <w:t xml:space="preserve"> Проводится в конце учебного года, включает в себя: чтение нот с листа, исполнение подобранной на слух мелодии с простейшим аккомпанементом, знание музыкальных терминов.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Учащимся, склонным к большим потерям во время выступления на сцене, рекомендуется проводить прослушивания в классе.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Итоговая аттестация проводится в форме зачета в виде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академического концерта. Содержанием зачета является исполнение сольной программы.</w:t>
      </w:r>
    </w:p>
    <w:p w:rsidR="004F2242" w:rsidRPr="00281385" w:rsidRDefault="004F2242" w:rsidP="00281385">
      <w:pPr>
        <w:pStyle w:val="61"/>
        <w:shd w:val="clear" w:color="auto" w:fill="auto"/>
        <w:spacing w:after="0" w:line="360" w:lineRule="auto"/>
        <w:jc w:val="center"/>
        <w:rPr>
          <w:b/>
          <w:i w:val="0"/>
          <w:color w:val="000000"/>
          <w:sz w:val="28"/>
        </w:rPr>
      </w:pPr>
      <w:r w:rsidRPr="00281385">
        <w:rPr>
          <w:b/>
          <w:i w:val="0"/>
          <w:color w:val="000000"/>
          <w:sz w:val="28"/>
        </w:rPr>
        <w:t>Критерии оценки качества исполнения</w:t>
      </w:r>
    </w:p>
    <w:p w:rsidR="004F2242" w:rsidRPr="00EF7029" w:rsidRDefault="00281385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F2242" w:rsidRPr="00EF7029">
        <w:rPr>
          <w:color w:val="000000"/>
          <w:sz w:val="28"/>
        </w:rPr>
        <w:t>При оценивании учащегося, осваивающего общеразвивающую программу, следует учитывать:</w:t>
      </w:r>
    </w:p>
    <w:p w:rsidR="004F2242" w:rsidRPr="00EF7029" w:rsidRDefault="004F2242" w:rsidP="00281385">
      <w:pPr>
        <w:pStyle w:val="a5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устойчивого интереса к занятиям музыкой;</w:t>
      </w:r>
    </w:p>
    <w:p w:rsidR="004F2242" w:rsidRPr="00EF7029" w:rsidRDefault="004F2242" w:rsidP="00281385">
      <w:pPr>
        <w:pStyle w:val="a5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наличие исполнительской культуры;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степень продвижения учащегося, успешность личностных достижений.</w:t>
      </w:r>
    </w:p>
    <w:p w:rsidR="004F2242" w:rsidRPr="00EF7029" w:rsidRDefault="00281385" w:rsidP="0041563C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F2242" w:rsidRPr="00EF7029">
        <w:rPr>
          <w:color w:val="000000"/>
          <w:sz w:val="28"/>
        </w:rPr>
        <w:t>В критерии оценки уровня исполнения входят следующие составляющие: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выразительность исполнения;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стабильность исполнения;</w:t>
      </w:r>
    </w:p>
    <w:p w:rsidR="0073602E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техническая оснащенность. </w:t>
      </w:r>
    </w:p>
    <w:p w:rsidR="0073602E" w:rsidRDefault="0073602E" w:rsidP="00281385">
      <w:pPr>
        <w:pStyle w:val="a5"/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</w:p>
    <w:p w:rsidR="004F2242" w:rsidRPr="00EF7029" w:rsidRDefault="004F2242" w:rsidP="0073602E">
      <w:pPr>
        <w:pStyle w:val="a5"/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7056"/>
      </w:tblGrid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Оценка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Критерии оценивания выступления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Осмысленная игра, выразительная динамика, отличное знание текста, владение техникой.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58C3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наизусть, выразительно, владение штрихами,  но не все технически стабильно.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Грамотное исполнение с наличием мелких технических недочетов, небольшое несоответствие темпа.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Хороший технический уровень, но недостаточный штриховой арсенал, небольшие проблемы в исполнительском аппарате.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Средний технический уровень, ритм и темп во время исполнения носят неопределенный характер.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с частыми остановками, неполное донесение образа исполняемого произведения.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  <w:p w:rsidR="004F2242" w:rsidRPr="004C1BB3" w:rsidRDefault="004F2242" w:rsidP="0073602E">
            <w:pPr>
              <w:pStyle w:val="61"/>
              <w:framePr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i w:val="0"/>
                <w:color w:val="000000"/>
                <w:sz w:val="28"/>
                <w:lang w:val="ru-RU" w:eastAsia="ru-RU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Отражает минимальный уровень подготовки и исполнения на данном этапе обучения, слабое владение навыками игры на инструменте.</w:t>
            </w:r>
          </w:p>
        </w:tc>
      </w:tr>
    </w:tbl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777AE8" w:rsidRDefault="00777AE8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  <w:lang w:val="ru-RU"/>
        </w:rPr>
      </w:pPr>
    </w:p>
    <w:p w:rsidR="00777AE8" w:rsidRDefault="00777AE8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  <w:lang w:val="ru-RU"/>
        </w:rPr>
      </w:pPr>
    </w:p>
    <w:p w:rsidR="0073602E" w:rsidRPr="00281385" w:rsidRDefault="004F2242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</w:rPr>
      </w:pPr>
      <w:r w:rsidRPr="00281385">
        <w:rPr>
          <w:b/>
          <w:i w:val="0"/>
          <w:color w:val="000000"/>
          <w:sz w:val="28"/>
        </w:rPr>
        <w:lastRenderedPageBreak/>
        <w:t xml:space="preserve">Критерии оценки качества исполнения технического зачета </w:t>
      </w:r>
    </w:p>
    <w:p w:rsidR="004F2242" w:rsidRPr="00EF7029" w:rsidRDefault="004F2242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  <w:r w:rsidRPr="00EF7029">
        <w:rPr>
          <w:rStyle w:val="67"/>
          <w:iCs/>
          <w:color w:val="000000"/>
          <w:sz w:val="28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056"/>
      </w:tblGrid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Оценка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Критерии оценивания выступления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 в объеме, предусмотренном программой. Эмоционально 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 отвечающее всем требованиям на данном этапе обучения. Эмоционально менее 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Хорошее исполнение всех видов технических формул, с некоторыми техническими недочетами.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Хорошее исполнение всех видов технических формул, с некоторыми поправками в теоретических знаниях (знаки альтерации, аппликатура).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 с существенными неточностями в теории и практике. Эмоционально неуравновешенно.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с частыми остановками. Ограничена свобода игрового аппарата.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Минимальный уровень подготовки и исполнения.</w:t>
            </w:r>
          </w:p>
        </w:tc>
      </w:tr>
    </w:tbl>
    <w:p w:rsidR="004F2242" w:rsidRPr="00EF7029" w:rsidRDefault="004F2242" w:rsidP="0041563C">
      <w:pPr>
        <w:spacing w:line="360" w:lineRule="auto"/>
        <w:rPr>
          <w:rFonts w:ascii="Times New Roman" w:hAnsi="Times New Roman" w:cs="Times New Roman"/>
          <w:sz w:val="28"/>
          <w:szCs w:val="2"/>
        </w:rPr>
        <w:sectPr w:rsidR="004F2242" w:rsidRPr="00EF7029" w:rsidSect="0041563C">
          <w:type w:val="continuous"/>
          <w:pgSz w:w="11905" w:h="16837"/>
          <w:pgMar w:top="1066" w:right="848" w:bottom="1066" w:left="1701" w:header="0" w:footer="3" w:gutter="0"/>
          <w:cols w:space="720"/>
          <w:noEndnote/>
          <w:docGrid w:linePitch="360"/>
        </w:sectPr>
      </w:pPr>
    </w:p>
    <w:p w:rsidR="0073602E" w:rsidRDefault="0073602E" w:rsidP="0041563C">
      <w:pPr>
        <w:pStyle w:val="10"/>
        <w:keepNext/>
        <w:keepLines/>
        <w:shd w:val="clear" w:color="auto" w:fill="auto"/>
        <w:spacing w:line="360" w:lineRule="auto"/>
        <w:rPr>
          <w:b w:val="0"/>
          <w:color w:val="000000"/>
          <w:sz w:val="28"/>
        </w:rPr>
      </w:pPr>
      <w:bookmarkStart w:id="16" w:name="bookmark9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85">
        <w:rPr>
          <w:rFonts w:ascii="Times New Roman" w:hAnsi="Times New Roman" w:cs="Times New Roman"/>
          <w:b/>
          <w:sz w:val="28"/>
          <w:szCs w:val="28"/>
        </w:rPr>
        <w:t>VII. Методическое обеспечение учебного процесса</w:t>
      </w:r>
      <w:bookmarkEnd w:id="16"/>
    </w:p>
    <w:p w:rsidR="0073602E" w:rsidRPr="00C320D9" w:rsidRDefault="004F2242" w:rsidP="00777A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</w:t>
      </w:r>
      <w:r w:rsidR="0073602E" w:rsidRPr="00C320D9">
        <w:rPr>
          <w:rFonts w:ascii="Times New Roman" w:hAnsi="Times New Roman" w:cs="Times New Roman"/>
          <w:sz w:val="28"/>
          <w:szCs w:val="28"/>
        </w:rPr>
        <w:t>.</w:t>
      </w:r>
    </w:p>
    <w:p w:rsidR="004F2242" w:rsidRPr="00C320D9" w:rsidRDefault="00777AE8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Трехлетний срок реализации программы учебного предмета позволяет: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перейти на обучение по предпрофессиональной программе;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продолжить самостоятельные занятия;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музицировать для себя и друзей;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участвовать в различных самодеятельных ансамблях.</w:t>
      </w:r>
    </w:p>
    <w:p w:rsidR="004F2242" w:rsidRPr="00C320D9" w:rsidRDefault="004F2242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 и индивидуального подхода к ученикам.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инструмента, рассказать о композиторах, исполнителях.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281385" w:rsidRPr="00777AE8" w:rsidRDefault="00777AE8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На заключительном этапе у учеников сформирован опыт исполнения произведений разных по стилю и жанру. Они используют полученные знания, умения и навыки в исполнительской практике.</w:t>
      </w:r>
      <w:bookmarkStart w:id="17" w:name="bookmark10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85">
        <w:rPr>
          <w:rFonts w:ascii="Times New Roman" w:hAnsi="Times New Roman" w:cs="Times New Roman"/>
          <w:b/>
          <w:sz w:val="28"/>
          <w:szCs w:val="28"/>
        </w:rPr>
        <w:t>VIII. Список нотной и методической литературы</w:t>
      </w:r>
      <w:bookmarkEnd w:id="17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1"/>
      <w:r w:rsidRPr="00281385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  <w:bookmarkEnd w:id="18"/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1.</w:t>
      </w:r>
      <w:r w:rsidR="004F2242" w:rsidRPr="00C320D9">
        <w:rPr>
          <w:rFonts w:ascii="Times New Roman" w:hAnsi="Times New Roman" w:cs="Times New Roman"/>
          <w:sz w:val="28"/>
          <w:szCs w:val="28"/>
        </w:rPr>
        <w:t>Альтерман С. 40 уроков начального обучения музыке. Тетрадь 1,2. СПб: Композитор, 2005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 Аккордеон в музыкальной школе. 1 — 3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/ Сост. А. Крючков. М., 1989. Вып. 57.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2.</w:t>
      </w:r>
      <w:r w:rsidR="0073602E" w:rsidRPr="00C320D9">
        <w:rPr>
          <w:rFonts w:ascii="Times New Roman" w:hAnsi="Times New Roman" w:cs="Times New Roman"/>
          <w:sz w:val="28"/>
          <w:szCs w:val="28"/>
        </w:rPr>
        <w:t>Альбом начинающего аккордеониста / Сост.В.Ефимов. М., 1988. Вып. 28.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3.</w:t>
      </w:r>
      <w:r w:rsidR="0073602E" w:rsidRPr="00C320D9">
        <w:rPr>
          <w:rFonts w:ascii="Times New Roman" w:hAnsi="Times New Roman" w:cs="Times New Roman"/>
          <w:sz w:val="28"/>
          <w:szCs w:val="28"/>
        </w:rPr>
        <w:t>Альбом начинающего аккордеониста / Сост.А.Крючков. М, 1992. Вып. 34.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4.</w:t>
      </w:r>
      <w:r w:rsidR="0073602E" w:rsidRPr="00C320D9">
        <w:rPr>
          <w:rFonts w:ascii="Times New Roman" w:hAnsi="Times New Roman" w:cs="Times New Roman"/>
          <w:sz w:val="28"/>
          <w:szCs w:val="28"/>
        </w:rPr>
        <w:t>.Альбом сонатин для фортепиано / Ред.-сост.К.Сорокин. М., 1972.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</w:t>
      </w:r>
      <w:r w:rsidR="0073602E" w:rsidRPr="00C320D9">
        <w:rPr>
          <w:rFonts w:ascii="Times New Roman" w:hAnsi="Times New Roman" w:cs="Times New Roman"/>
          <w:sz w:val="28"/>
          <w:szCs w:val="28"/>
        </w:rPr>
        <w:t>.Альбом сонатин для фортепиано. Средние классы ДМШ. М., 1980. Вып.  2</w:t>
      </w:r>
    </w:p>
    <w:p w:rsidR="00561131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6.</w:t>
      </w:r>
    </w:p>
    <w:p w:rsidR="0073602E" w:rsidRPr="00C320D9" w:rsidRDefault="00561131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 </w:t>
      </w:r>
      <w:r w:rsidR="00C320D9" w:rsidRPr="00C320D9">
        <w:rPr>
          <w:rFonts w:ascii="Times New Roman" w:hAnsi="Times New Roman" w:cs="Times New Roman"/>
          <w:sz w:val="28"/>
          <w:szCs w:val="28"/>
        </w:rPr>
        <w:t>7.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 С. Инвенции и симфонии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Маленькие прелюдии и фуги дляфортепиано. М., 1968.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9.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Нотная тетрадь Анны МагдаленыБах / Редакция Л. Ройзмана. М., 1977.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10.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Французские сюиты для фортепиа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11.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- Барток. Тринадцать легких маленькихпьес для фортепиано.  Будапешт, 1950.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12.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Беренс Г. Избранные этюды для фортепиано/ Ред.-сост. Б. Милич. Киев, 1966.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13.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Беренс Г. 50 маленьких фортепианных пьес. Соч. 70.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14.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Бетховен Л. Шесть легких сонат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 / Ред. А.Гольденвейзера.     М., 1965.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18.</w:t>
      </w:r>
      <w:r w:rsidR="0073602E" w:rsidRPr="00C320D9">
        <w:rPr>
          <w:rFonts w:ascii="Times New Roman" w:hAnsi="Times New Roman" w:cs="Times New Roman"/>
          <w:sz w:val="28"/>
          <w:szCs w:val="28"/>
        </w:rPr>
        <w:t>Гайдн Й. Нетрудные сонаты для фортепиано.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М., 1965.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19.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Гедике А. 40 мелодических этюдов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пиано. Соч. 32.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20.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Геллер Е. Этюды для фортепиано. Соч. 45.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21.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Гендель Г. Избранные фортепианные произве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дения / Ред.-сост. А. Дзенькевич. Киев, 1979.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22.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Гершвии Дж., Питерсон О. Джазовые компо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зиции. М., 1987.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23.</w:t>
      </w:r>
      <w:r w:rsidR="0073602E" w:rsidRPr="00C320D9">
        <w:rPr>
          <w:rFonts w:ascii="Times New Roman" w:hAnsi="Times New Roman" w:cs="Times New Roman"/>
          <w:sz w:val="28"/>
          <w:szCs w:val="28"/>
        </w:rPr>
        <w:t>Гиесина Е. Фортепианная азбука. М., 1981.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25.</w:t>
      </w:r>
      <w:r w:rsidR="0073602E" w:rsidRPr="00C320D9">
        <w:rPr>
          <w:rFonts w:ascii="Times New Roman" w:hAnsi="Times New Roman" w:cs="Times New Roman"/>
          <w:sz w:val="28"/>
          <w:szCs w:val="28"/>
        </w:rPr>
        <w:t>Двилянский М. Самоучитель игры на аккорде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оне. М., 1990.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26.</w:t>
      </w:r>
      <w:r w:rsidR="0073602E" w:rsidRPr="00C320D9">
        <w:rPr>
          <w:rFonts w:ascii="Times New Roman" w:hAnsi="Times New Roman" w:cs="Times New Roman"/>
          <w:sz w:val="28"/>
          <w:szCs w:val="28"/>
        </w:rPr>
        <w:t>Джазовые и эстрадные композиции для фор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тепиано / Ред.-сост. А. Полонский. М., 1982.Вып. 3.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27.</w:t>
      </w:r>
      <w:r w:rsidR="0073602E" w:rsidRPr="00C320D9">
        <w:rPr>
          <w:rFonts w:ascii="Times New Roman" w:hAnsi="Times New Roman" w:cs="Times New Roman"/>
          <w:sz w:val="28"/>
          <w:szCs w:val="28"/>
        </w:rPr>
        <w:t>Звуки мира: Педагогический репертуар ДМШ/ Ред.-сост. А. Бакулов. М., 1974. Вып. 3.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30.</w:t>
      </w:r>
      <w:r w:rsidR="0073602E" w:rsidRPr="00C320D9">
        <w:rPr>
          <w:rFonts w:ascii="Times New Roman" w:hAnsi="Times New Roman" w:cs="Times New Roman"/>
          <w:sz w:val="28"/>
          <w:szCs w:val="28"/>
        </w:rPr>
        <w:t>Клементи М. Избранные этюды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 / Сост. и ред. К. Таузиг. М., 1979. 52. Концертные пьесы для баяна. М., 1968. Вып. 15.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31.</w:t>
      </w:r>
      <w:r w:rsidR="0073602E" w:rsidRPr="00C320D9">
        <w:rPr>
          <w:rFonts w:ascii="Times New Roman" w:hAnsi="Times New Roman" w:cs="Times New Roman"/>
          <w:sz w:val="28"/>
          <w:szCs w:val="28"/>
        </w:rPr>
        <w:t>Ритм: Хрестоматия по автоаккомпанементу для синтезатора / Ред.-сост. Л. Петренко. Тверь, 1996.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32.</w:t>
      </w:r>
      <w:r w:rsidR="0073602E" w:rsidRPr="00C320D9">
        <w:rPr>
          <w:rFonts w:ascii="Times New Roman" w:hAnsi="Times New Roman" w:cs="Times New Roman"/>
          <w:sz w:val="28"/>
          <w:szCs w:val="28"/>
        </w:rPr>
        <w:t>Скарлатти Д. Сонаты для фортепиано / Ред.А. Николаева. Т. 1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33.</w:t>
      </w:r>
      <w:r w:rsidR="0073602E" w:rsidRPr="00C320D9">
        <w:rPr>
          <w:rFonts w:ascii="Times New Roman" w:hAnsi="Times New Roman" w:cs="Times New Roman"/>
          <w:sz w:val="28"/>
          <w:szCs w:val="28"/>
        </w:rPr>
        <w:t>Скарлатти Д. Сонаты для фортепиано / Ред.A.Николаева. Т. 2.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Современный пианист: Учебное пособие для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Pr="00C320D9">
        <w:rPr>
          <w:rFonts w:ascii="Times New Roman" w:hAnsi="Times New Roman" w:cs="Times New Roman"/>
          <w:sz w:val="28"/>
          <w:szCs w:val="28"/>
        </w:rPr>
        <w:t>начинающих  /  Ред.-сост.   Н.  Копчевский,  B.</w:t>
      </w:r>
      <w:r w:rsidRPr="00C320D9">
        <w:rPr>
          <w:rFonts w:ascii="Times New Roman" w:hAnsi="Times New Roman" w:cs="Times New Roman"/>
          <w:sz w:val="28"/>
          <w:szCs w:val="28"/>
        </w:rPr>
        <w:tab/>
        <w:t>Натансон и М. Соколов. 2-е изд. М., 1976.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34.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Фортепианная музыка для детей. 1—5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ДМШ / Ред.-сост. Б. Грач. Л., 1975. Вып.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35.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учени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ков ДМШ. 1 класс / Ред.-сост. Б. Милич.7-е изд. Киев, 1976.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36.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2 класс / Ред-сост. Б. Милич. 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37.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3 класс / Ред.-сост. Б. Милич.2-е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38.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4 класс / Ред.-сост. Б. Милич.4-е изд. Киев, 1971.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39.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5 класс / Ред-сост. Б. Милич.2-е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40.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ДМШ.6 класс / Ред.-сост. Б. Милич. 5-е изд. Киев, 1978.Ч.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41.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ДМШ.6 класс / Ред.-сост. Б. Милич. Киев, 1979. Ч.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43.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1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Вып.1. Тетр.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44.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2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 1. Тетр.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45.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 2. Тетр.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46.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М„ 1975. Вып. 2. Тетр,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3—4 классы ДМШ / Сост.Н. Любомудрова, К. Сорокин.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М„ 1976. Вып. 2.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М.,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49.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для фортепиано: </w:t>
      </w:r>
      <w:r w:rsidRPr="00C320D9">
        <w:rPr>
          <w:rFonts w:ascii="Times New Roman" w:hAnsi="Times New Roman" w:cs="Times New Roman"/>
          <w:sz w:val="28"/>
          <w:szCs w:val="28"/>
        </w:rPr>
        <w:t>50.</w:t>
      </w:r>
      <w:r w:rsidR="0073602E" w:rsidRPr="00C320D9">
        <w:rPr>
          <w:rFonts w:ascii="Times New Roman" w:hAnsi="Times New Roman" w:cs="Times New Roman"/>
          <w:sz w:val="28"/>
          <w:szCs w:val="28"/>
        </w:rPr>
        <w:t>Полифонические пьесы. 5 класс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ДМШ / Под общей ред. Н. Копчевского. М.,1978. Вып. 2.</w:t>
      </w:r>
    </w:p>
    <w:p w:rsidR="00C320D9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51.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для фортепиано: 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52.</w:t>
      </w:r>
      <w:r w:rsidR="0073602E" w:rsidRPr="00C320D9">
        <w:rPr>
          <w:rFonts w:ascii="Times New Roman" w:hAnsi="Times New Roman" w:cs="Times New Roman"/>
          <w:sz w:val="28"/>
          <w:szCs w:val="28"/>
        </w:rPr>
        <w:t>Чайковский П. Детский альбом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ано. М., 1980.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53.</w:t>
      </w:r>
      <w:r w:rsidR="0073602E" w:rsidRPr="00C320D9">
        <w:rPr>
          <w:rFonts w:ascii="Times New Roman" w:hAnsi="Times New Roman" w:cs="Times New Roman"/>
          <w:sz w:val="28"/>
          <w:szCs w:val="28"/>
        </w:rPr>
        <w:t>Черни К. Избранные фортепианные этюды /Под ред. Г. Гермера. Ч.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54.</w:t>
      </w:r>
      <w:r w:rsidR="0073602E" w:rsidRPr="00C320D9">
        <w:rPr>
          <w:rFonts w:ascii="Times New Roman" w:hAnsi="Times New Roman" w:cs="Times New Roman"/>
          <w:sz w:val="28"/>
          <w:szCs w:val="28"/>
        </w:rPr>
        <w:t>Черни К. Избранные фортепианные этюды /Под ред. Г. Гермера. Ч.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57.</w:t>
      </w:r>
      <w:r w:rsidR="0073602E" w:rsidRPr="00C320D9">
        <w:rPr>
          <w:rFonts w:ascii="Times New Roman" w:hAnsi="Times New Roman" w:cs="Times New Roman"/>
          <w:sz w:val="28"/>
          <w:szCs w:val="28"/>
        </w:rPr>
        <w:t>Чимароза Д. Избранные сонаты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 / Ред.-сост. Л. Лукомский. М., 1961.Тетр.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58.</w:t>
      </w:r>
      <w:r w:rsidR="0073602E" w:rsidRPr="00C320D9">
        <w:rPr>
          <w:rFonts w:ascii="Times New Roman" w:hAnsi="Times New Roman" w:cs="Times New Roman"/>
          <w:sz w:val="28"/>
          <w:szCs w:val="28"/>
        </w:rPr>
        <w:t>Шавкунов И. Хрестоматия для синтезатора. СПб., 2000.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59.</w:t>
      </w:r>
      <w:r w:rsidR="0073602E" w:rsidRPr="00C320D9">
        <w:rPr>
          <w:rFonts w:ascii="Times New Roman" w:hAnsi="Times New Roman" w:cs="Times New Roman"/>
          <w:sz w:val="28"/>
          <w:szCs w:val="28"/>
        </w:rPr>
        <w:t>Шавкунов И. Хрестоматия для синтезатора.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СПб., 2000. Вып.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60.</w:t>
      </w:r>
      <w:r w:rsidR="0073602E" w:rsidRPr="00C320D9">
        <w:rPr>
          <w:rFonts w:ascii="Times New Roman" w:hAnsi="Times New Roman" w:cs="Times New Roman"/>
          <w:sz w:val="28"/>
          <w:szCs w:val="28"/>
        </w:rPr>
        <w:t>Юный пианист: Песни, этюды, пьесы, ансам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бли для начальных классов ДМШ. 1—2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/ Ред.-сост. Л. Ройзман, В. Натансон. М., 1976.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61.</w:t>
      </w:r>
      <w:r w:rsidR="0073602E" w:rsidRPr="00C320D9">
        <w:rPr>
          <w:rFonts w:ascii="Times New Roman" w:hAnsi="Times New Roman" w:cs="Times New Roman"/>
          <w:sz w:val="28"/>
          <w:szCs w:val="28"/>
        </w:rPr>
        <w:t>Юный пианист: Пьесы, этюды, ансамбли для средних классов ДМШ / Ред.-сост. Л. Ройз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ман, В. Натансон. М., 1973. Вып. 2.</w:t>
      </w:r>
    </w:p>
    <w:p w:rsidR="00C320D9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02E" w:rsidRPr="00C320D9" w:rsidRDefault="0073602E" w:rsidP="0028138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Теория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Асафьев Б. Избранные статьи о музыкальном просвещении и образовании. М.; Л., 1975.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Асафьев Б. Музыкальная форма как процесс. Кн. 1, 2. 2-е изд. Л., 1971.</w:t>
      </w:r>
    </w:p>
    <w:p w:rsidR="0073602E" w:rsidRPr="00C320D9" w:rsidRDefault="00281385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73602E" w:rsidRPr="00C320D9">
        <w:rPr>
          <w:rFonts w:ascii="Times New Roman" w:hAnsi="Times New Roman" w:cs="Times New Roman"/>
          <w:sz w:val="28"/>
          <w:szCs w:val="28"/>
        </w:rPr>
        <w:t>ренбойм Л. Путь к музицированию. Л., 1974.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Белунцов В. Музыкальные возможности компьютера: Справочник. СПб: Питер, 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Брилъ И. Практический курс джазовой импровизации. М.,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Важов С. Школа игры на синтезаторе. СПб.: Композитор,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Володин А. Электромузыкальные инструменты. М,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Гаранян Г. Аранжировка для эстрадных инструментов и вокально-инструменталь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ных ансамблей. М., 1983.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Глинка М. Заметки об инструментовке//ПСС. Литературные произведения и пере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писка. Т. 1.М., 1973.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Дубовский И., Евсеев С, Способин И,, Соколов В. Учебник гармонии. М.: Музыка,1969.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Дубровский Д. Компьютер для музыкантов любителей и профессионалов. Практи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ческое пособ. М.: Триумф, 1999.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Ж</w:t>
      </w:r>
      <w:r w:rsidR="00281385">
        <w:rPr>
          <w:rFonts w:ascii="Times New Roman" w:hAnsi="Times New Roman" w:cs="Times New Roman"/>
          <w:sz w:val="28"/>
          <w:szCs w:val="28"/>
        </w:rPr>
        <w:t>в</w:t>
      </w:r>
      <w:r w:rsidRPr="00C320D9">
        <w:rPr>
          <w:rFonts w:ascii="Times New Roman" w:hAnsi="Times New Roman" w:cs="Times New Roman"/>
          <w:sz w:val="28"/>
          <w:szCs w:val="28"/>
        </w:rPr>
        <w:t>айкин П. 600 звуковых и музыкальных программ. СПб.: BHV-Санкт-Петер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бург, 1999.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Краси</w:t>
      </w:r>
      <w:r w:rsidR="00281385">
        <w:rPr>
          <w:rFonts w:ascii="Times New Roman" w:hAnsi="Times New Roman" w:cs="Times New Roman"/>
          <w:sz w:val="28"/>
          <w:szCs w:val="28"/>
        </w:rPr>
        <w:t>л</w:t>
      </w:r>
      <w:r w:rsidRPr="00C320D9">
        <w:rPr>
          <w:rFonts w:ascii="Times New Roman" w:hAnsi="Times New Roman" w:cs="Times New Roman"/>
          <w:sz w:val="28"/>
          <w:szCs w:val="28"/>
        </w:rPr>
        <w:t xml:space="preserve">ьников И. Синтезатор и компьютер в музыкальном образовании. Проблемы педагогики электронного музыкального творчества. М.: Библиотечка журнала «Искусство в школе». Вып. 8.2002.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Михайлов А., Шилов В. Практический англо-русский словарь по электронной и компьютерной музыке. М.: Русь; Маг, 1991.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Мозель Л. Строение музыкальных произведений: Уч. пособ. 2-е изд., доп. и перс-раб. М.: Музыка,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Музыкальная акустика. Учебник /общ. ред. Н. А. Гарбузова. М.: Музгиз, 1954.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М., 1961.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Обучение с увлечением. Нескучная антология облегченных популярных мелодий для фортепиано и синтезатора. Вып. 1-7. М.: Мелограф, 1999-2000.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Пешняк В, Курс игры на синтезаторе. Учебное пособие для детских музыкальных школ. М.: Композитор, 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Пешняк В. Уроки игры на синтезаторе. Учебное пособие для класса синтезатора детских музыкальных школ. Вып. 1. М.: Композитор,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РабинД. Музыка и компьютер: настольная студия/Пер, с англ. Мя.: Пошгури,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Римский-Корсаков Н. Основы оркестровки. С паргитурными образцами из соб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ственных сочинений. Т. 1-й, 2-й. М.: Музгиз, 1946.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Смирнова Г. Фортепиано. Интенсивный курс. Методические рекомендации. По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собие для преподавателей, детей и родителей. М.: Изд-во</w:t>
      </w:r>
      <w:r w:rsidR="00DA2E55">
        <w:rPr>
          <w:rFonts w:ascii="Times New Roman" w:hAnsi="Times New Roman" w:cs="Times New Roman"/>
          <w:sz w:val="28"/>
          <w:szCs w:val="28"/>
        </w:rPr>
        <w:t xml:space="preserve"> </w:t>
      </w:r>
      <w:r w:rsidRPr="00C320D9">
        <w:rPr>
          <w:rFonts w:ascii="Times New Roman" w:hAnsi="Times New Roman" w:cs="Times New Roman"/>
          <w:sz w:val="28"/>
          <w:szCs w:val="28"/>
        </w:rPr>
        <w:t xml:space="preserve">ЦСДК, 1994.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Цуккерман В. Тембр и фактура в оркестровке Римского-Корсакова//В.,1979.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Цуккерман. Музыкально-теоретические очерки и этюды. М.: Сов.композитор,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Цыпин Г. Обучение игре на фортепиано. М., 1984.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Чугунов Ю. Гармония в джазе. М.: Сов. Композитор, 1981.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Чулаки М. Инструменты симфонического оркестра. М., 1983.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Шеломов Б. Детское музыкальное творчество на русской народной основе. СПб.: 1979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Шуман Р. Жизненные правила для музыкантов. М., 1959.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Электронный музыкальный инструментарий.</w:t>
      </w:r>
      <w:r w:rsidR="00805BDB">
        <w:rPr>
          <w:rFonts w:ascii="Times New Roman" w:hAnsi="Times New Roman" w:cs="Times New Roman"/>
          <w:sz w:val="28"/>
          <w:szCs w:val="28"/>
        </w:rPr>
        <w:t>(перечень тембров).</w:t>
      </w:r>
    </w:p>
    <w:p w:rsidR="004F2242" w:rsidRPr="00C320D9" w:rsidRDefault="004F2242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Юдовина-Гальперина Т. Большая музыка - маленькому музыканту. Альбом 1, 2, 3, 4, 5. - СПб: Композитор, 2013</w:t>
      </w:r>
    </w:p>
    <w:p w:rsidR="004F2242" w:rsidRPr="00C320D9" w:rsidRDefault="004F2242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F2242" w:rsidRPr="00C320D9" w:rsidSect="0041563C">
          <w:type w:val="continuous"/>
          <w:pgSz w:w="11905" w:h="16837"/>
          <w:pgMar w:top="1095" w:right="848" w:bottom="1095" w:left="1701" w:header="0" w:footer="3" w:gutter="0"/>
          <w:cols w:space="720"/>
          <w:noEndnote/>
          <w:docGrid w:linePitch="360"/>
        </w:sectPr>
      </w:pPr>
      <w:r w:rsidRPr="00C320D9">
        <w:rPr>
          <w:rFonts w:ascii="Times New Roman" w:hAnsi="Times New Roman" w:cs="Times New Roman"/>
          <w:sz w:val="28"/>
          <w:szCs w:val="28"/>
        </w:rPr>
        <w:t>Ядова И. Пособие для развития навыка подбора по слуху в классе фортепиано. - СПб: Композитор, 2013</w:t>
      </w:r>
    </w:p>
    <w:p w:rsidR="004F2242" w:rsidRDefault="004F2242" w:rsidP="00CD2977">
      <w:pPr>
        <w:pStyle w:val="a5"/>
        <w:shd w:val="clear" w:color="auto" w:fill="auto"/>
        <w:spacing w:after="564" w:line="480" w:lineRule="exact"/>
        <w:ind w:right="100" w:firstLine="0"/>
        <w:jc w:val="center"/>
        <w:rPr>
          <w:sz w:val="2"/>
          <w:szCs w:val="2"/>
        </w:rPr>
      </w:pPr>
    </w:p>
    <w:sectPr w:rsidR="004F2242" w:rsidSect="00CD2977">
      <w:type w:val="continuous"/>
      <w:pgSz w:w="11905" w:h="16837"/>
      <w:pgMar w:top="2116" w:right="0" w:bottom="2174" w:left="2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66A30A1"/>
    <w:multiLevelType w:val="hybridMultilevel"/>
    <w:tmpl w:val="A6E6559C"/>
    <w:lvl w:ilvl="0" w:tplc="385EB5DA">
      <w:start w:val="2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7" w15:restartNumberingAfterBreak="0">
    <w:nsid w:val="0D9B1941"/>
    <w:multiLevelType w:val="hybridMultilevel"/>
    <w:tmpl w:val="FA3A2C6A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8" w15:restartNumberingAfterBreak="0">
    <w:nsid w:val="0F266685"/>
    <w:multiLevelType w:val="hybridMultilevel"/>
    <w:tmpl w:val="8DE294A0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385EB5DA">
      <w:start w:val="2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 w15:restartNumberingAfterBreak="0">
    <w:nsid w:val="10694D6B"/>
    <w:multiLevelType w:val="hybridMultilevel"/>
    <w:tmpl w:val="6A5A673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C5C45"/>
    <w:multiLevelType w:val="hybridMultilevel"/>
    <w:tmpl w:val="1802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4368E"/>
    <w:multiLevelType w:val="singleLevel"/>
    <w:tmpl w:val="461E84B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6405F9"/>
    <w:multiLevelType w:val="hybridMultilevel"/>
    <w:tmpl w:val="941C70F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336AA"/>
    <w:multiLevelType w:val="hybridMultilevel"/>
    <w:tmpl w:val="9C1670BE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A78DF"/>
    <w:multiLevelType w:val="hybridMultilevel"/>
    <w:tmpl w:val="8FD0A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11415"/>
    <w:multiLevelType w:val="hybridMultilevel"/>
    <w:tmpl w:val="6034390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6" w15:restartNumberingAfterBreak="0">
    <w:nsid w:val="2EE53867"/>
    <w:multiLevelType w:val="hybridMultilevel"/>
    <w:tmpl w:val="FF9494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8106C1"/>
    <w:multiLevelType w:val="hybridMultilevel"/>
    <w:tmpl w:val="E76C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772F5"/>
    <w:multiLevelType w:val="hybridMultilevel"/>
    <w:tmpl w:val="D16CB896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9" w15:restartNumberingAfterBreak="0">
    <w:nsid w:val="37F31DD5"/>
    <w:multiLevelType w:val="hybridMultilevel"/>
    <w:tmpl w:val="550C22D8"/>
    <w:lvl w:ilvl="0" w:tplc="0419000F">
      <w:start w:val="1"/>
      <w:numFmt w:val="decimal"/>
      <w:lvlText w:val="%1."/>
      <w:lvlJc w:val="left"/>
      <w:pPr>
        <w:tabs>
          <w:tab w:val="num" w:pos="2026"/>
        </w:tabs>
        <w:ind w:left="20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6"/>
        </w:tabs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6"/>
        </w:tabs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6"/>
        </w:tabs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6"/>
        </w:tabs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6"/>
        </w:tabs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6"/>
        </w:tabs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6"/>
        </w:tabs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6"/>
        </w:tabs>
        <w:ind w:left="7786" w:hanging="180"/>
      </w:pPr>
    </w:lvl>
  </w:abstractNum>
  <w:abstractNum w:abstractNumId="20" w15:restartNumberingAfterBreak="0">
    <w:nsid w:val="3A4A721B"/>
    <w:multiLevelType w:val="hybridMultilevel"/>
    <w:tmpl w:val="A80A06BC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 w15:restartNumberingAfterBreak="0">
    <w:nsid w:val="406B09B4"/>
    <w:multiLevelType w:val="hybridMultilevel"/>
    <w:tmpl w:val="C13A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8034D"/>
    <w:multiLevelType w:val="hybridMultilevel"/>
    <w:tmpl w:val="9BB04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F14CB"/>
    <w:multiLevelType w:val="hybridMultilevel"/>
    <w:tmpl w:val="DE7C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B11D2"/>
    <w:multiLevelType w:val="hybridMultilevel"/>
    <w:tmpl w:val="D57C9A4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409FC"/>
    <w:multiLevelType w:val="hybridMultilevel"/>
    <w:tmpl w:val="86EEE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7B1F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 w15:restartNumberingAfterBreak="0">
    <w:nsid w:val="4C301038"/>
    <w:multiLevelType w:val="hybridMultilevel"/>
    <w:tmpl w:val="D13C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F0885"/>
    <w:multiLevelType w:val="hybridMultilevel"/>
    <w:tmpl w:val="F7ECB880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9201A"/>
    <w:multiLevelType w:val="hybridMultilevel"/>
    <w:tmpl w:val="9670E25E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67A1C"/>
    <w:multiLevelType w:val="hybridMultilevel"/>
    <w:tmpl w:val="A4E2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1471B"/>
    <w:multiLevelType w:val="hybridMultilevel"/>
    <w:tmpl w:val="47B2CE8E"/>
    <w:lvl w:ilvl="0" w:tplc="D44AA2B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05D6"/>
    <w:multiLevelType w:val="hybridMultilevel"/>
    <w:tmpl w:val="2CEA8092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95F8B"/>
    <w:multiLevelType w:val="hybridMultilevel"/>
    <w:tmpl w:val="32EA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9398B"/>
    <w:multiLevelType w:val="hybridMultilevel"/>
    <w:tmpl w:val="6F5C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71736"/>
    <w:multiLevelType w:val="hybridMultilevel"/>
    <w:tmpl w:val="1CAE9506"/>
    <w:lvl w:ilvl="0" w:tplc="259E7E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3D45"/>
    <w:multiLevelType w:val="hybridMultilevel"/>
    <w:tmpl w:val="67128D98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 w15:restartNumberingAfterBreak="0">
    <w:nsid w:val="654C6B1E"/>
    <w:multiLevelType w:val="hybridMultilevel"/>
    <w:tmpl w:val="7110D90C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F7C9C"/>
    <w:multiLevelType w:val="hybridMultilevel"/>
    <w:tmpl w:val="EC10A094"/>
    <w:lvl w:ilvl="0" w:tplc="041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39" w15:restartNumberingAfterBreak="0">
    <w:nsid w:val="6C2C1A3A"/>
    <w:multiLevelType w:val="hybridMultilevel"/>
    <w:tmpl w:val="97C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83D6B"/>
    <w:multiLevelType w:val="hybridMultilevel"/>
    <w:tmpl w:val="C472E816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1" w15:restartNumberingAfterBreak="0">
    <w:nsid w:val="71BB5E91"/>
    <w:multiLevelType w:val="hybridMultilevel"/>
    <w:tmpl w:val="649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219A1"/>
    <w:multiLevelType w:val="hybridMultilevel"/>
    <w:tmpl w:val="EFD68B1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3" w15:restartNumberingAfterBreak="0">
    <w:nsid w:val="75E65A89"/>
    <w:multiLevelType w:val="singleLevel"/>
    <w:tmpl w:val="E408A0E2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E17281"/>
    <w:multiLevelType w:val="hybridMultilevel"/>
    <w:tmpl w:val="FF785D18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42"/>
  </w:num>
  <w:num w:numId="9">
    <w:abstractNumId w:val="18"/>
  </w:num>
  <w:num w:numId="10">
    <w:abstractNumId w:val="38"/>
  </w:num>
  <w:num w:numId="11">
    <w:abstractNumId w:val="44"/>
  </w:num>
  <w:num w:numId="12">
    <w:abstractNumId w:val="40"/>
  </w:num>
  <w:num w:numId="13">
    <w:abstractNumId w:val="22"/>
  </w:num>
  <w:num w:numId="14">
    <w:abstractNumId w:val="17"/>
  </w:num>
  <w:num w:numId="15">
    <w:abstractNumId w:val="20"/>
  </w:num>
  <w:num w:numId="16">
    <w:abstractNumId w:val="36"/>
  </w:num>
  <w:num w:numId="17">
    <w:abstractNumId w:val="39"/>
  </w:num>
  <w:num w:numId="18">
    <w:abstractNumId w:val="16"/>
  </w:num>
  <w:num w:numId="19">
    <w:abstractNumId w:val="10"/>
  </w:num>
  <w:num w:numId="20">
    <w:abstractNumId w:val="15"/>
  </w:num>
  <w:num w:numId="21">
    <w:abstractNumId w:val="7"/>
  </w:num>
  <w:num w:numId="22">
    <w:abstractNumId w:val="14"/>
  </w:num>
  <w:num w:numId="23">
    <w:abstractNumId w:val="43"/>
  </w:num>
  <w:num w:numId="24">
    <w:abstractNumId w:val="11"/>
  </w:num>
  <w:num w:numId="25">
    <w:abstractNumId w:val="8"/>
  </w:num>
  <w:num w:numId="26">
    <w:abstractNumId w:val="19"/>
  </w:num>
  <w:num w:numId="27">
    <w:abstractNumId w:val="33"/>
  </w:num>
  <w:num w:numId="28">
    <w:abstractNumId w:val="41"/>
  </w:num>
  <w:num w:numId="29">
    <w:abstractNumId w:val="30"/>
  </w:num>
  <w:num w:numId="30">
    <w:abstractNumId w:val="12"/>
  </w:num>
  <w:num w:numId="31">
    <w:abstractNumId w:val="29"/>
  </w:num>
  <w:num w:numId="32">
    <w:abstractNumId w:val="32"/>
  </w:num>
  <w:num w:numId="33">
    <w:abstractNumId w:val="37"/>
  </w:num>
  <w:num w:numId="34">
    <w:abstractNumId w:val="13"/>
  </w:num>
  <w:num w:numId="35">
    <w:abstractNumId w:val="24"/>
  </w:num>
  <w:num w:numId="36">
    <w:abstractNumId w:val="25"/>
  </w:num>
  <w:num w:numId="37">
    <w:abstractNumId w:val="9"/>
  </w:num>
  <w:num w:numId="38">
    <w:abstractNumId w:val="34"/>
  </w:num>
  <w:num w:numId="39">
    <w:abstractNumId w:val="6"/>
  </w:num>
  <w:num w:numId="40">
    <w:abstractNumId w:val="28"/>
  </w:num>
  <w:num w:numId="41">
    <w:abstractNumId w:val="23"/>
  </w:num>
  <w:num w:numId="42">
    <w:abstractNumId w:val="21"/>
  </w:num>
  <w:num w:numId="43">
    <w:abstractNumId w:val="27"/>
  </w:num>
  <w:num w:numId="44">
    <w:abstractNumId w:val="3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2"/>
    <w:rsid w:val="0000632C"/>
    <w:rsid w:val="000F3A15"/>
    <w:rsid w:val="00111CD6"/>
    <w:rsid w:val="00112A9A"/>
    <w:rsid w:val="00134933"/>
    <w:rsid w:val="00161914"/>
    <w:rsid w:val="001F2678"/>
    <w:rsid w:val="001F3309"/>
    <w:rsid w:val="0024316E"/>
    <w:rsid w:val="0026684A"/>
    <w:rsid w:val="0027249C"/>
    <w:rsid w:val="00281385"/>
    <w:rsid w:val="002F627F"/>
    <w:rsid w:val="00325EEA"/>
    <w:rsid w:val="00346312"/>
    <w:rsid w:val="003632DA"/>
    <w:rsid w:val="0036460B"/>
    <w:rsid w:val="0041563C"/>
    <w:rsid w:val="004C1BB3"/>
    <w:rsid w:val="004F2242"/>
    <w:rsid w:val="005163E1"/>
    <w:rsid w:val="00560E88"/>
    <w:rsid w:val="00561131"/>
    <w:rsid w:val="005B5E52"/>
    <w:rsid w:val="005E5306"/>
    <w:rsid w:val="00627A65"/>
    <w:rsid w:val="006A5F3D"/>
    <w:rsid w:val="006B2855"/>
    <w:rsid w:val="00712D27"/>
    <w:rsid w:val="0073343B"/>
    <w:rsid w:val="007358C3"/>
    <w:rsid w:val="0073602E"/>
    <w:rsid w:val="00762920"/>
    <w:rsid w:val="00763CF7"/>
    <w:rsid w:val="00777AE8"/>
    <w:rsid w:val="0079594B"/>
    <w:rsid w:val="00805BDB"/>
    <w:rsid w:val="008C403F"/>
    <w:rsid w:val="00912D2C"/>
    <w:rsid w:val="00921C74"/>
    <w:rsid w:val="0095575D"/>
    <w:rsid w:val="0095759C"/>
    <w:rsid w:val="00961F10"/>
    <w:rsid w:val="009C733A"/>
    <w:rsid w:val="009F5CED"/>
    <w:rsid w:val="00A05A6B"/>
    <w:rsid w:val="00A13F0F"/>
    <w:rsid w:val="00A22FED"/>
    <w:rsid w:val="00A31573"/>
    <w:rsid w:val="00A5474C"/>
    <w:rsid w:val="00AC2078"/>
    <w:rsid w:val="00AC5E81"/>
    <w:rsid w:val="00AD169A"/>
    <w:rsid w:val="00B3380E"/>
    <w:rsid w:val="00B362C6"/>
    <w:rsid w:val="00B75B0B"/>
    <w:rsid w:val="00B77559"/>
    <w:rsid w:val="00BE6533"/>
    <w:rsid w:val="00C1459B"/>
    <w:rsid w:val="00C320D9"/>
    <w:rsid w:val="00C74193"/>
    <w:rsid w:val="00CD2977"/>
    <w:rsid w:val="00D219D5"/>
    <w:rsid w:val="00D946D5"/>
    <w:rsid w:val="00DA2E55"/>
    <w:rsid w:val="00DD168A"/>
    <w:rsid w:val="00E5348A"/>
    <w:rsid w:val="00ED1E92"/>
    <w:rsid w:val="00EF7029"/>
    <w:rsid w:val="00F06831"/>
    <w:rsid w:val="00F21C0D"/>
    <w:rsid w:val="00F52DD7"/>
    <w:rsid w:val="00F6408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F633C5-0BBB-4233-B0D5-993012A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pacing w:val="0"/>
      <w:sz w:val="30"/>
      <w:szCs w:val="30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i/>
      <w:iCs/>
      <w:noProof/>
      <w:sz w:val="10"/>
      <w:szCs w:val="10"/>
    </w:rPr>
  </w:style>
  <w:style w:type="character" w:customStyle="1" w:styleId="30">
    <w:name w:val="Основной текст (3)"/>
    <w:basedOn w:val="3"/>
    <w:rPr>
      <w:rFonts w:ascii="Times New Roman" w:hAnsi="Times New Roman" w:cs="Times New Roman"/>
      <w:i/>
      <w:iCs/>
      <w:noProof/>
      <w:sz w:val="10"/>
      <w:szCs w:val="10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(6)_"/>
    <w:link w:val="6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0">
    <w:name w:val="Основной текст (6)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6">
    <w:name w:val="Основной текст (6)6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5">
    <w:name w:val="Основной текст (6)5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4">
    <w:name w:val="Основной текст (6)4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3">
    <w:name w:val="Основной текст (6)3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2">
    <w:name w:val="Основной текст (6)2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7">
    <w:name w:val="Основной текст (6) + Не курсив"/>
    <w:basedOn w:val="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+ Курсив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30"/>
      <w:sz w:val="27"/>
      <w:szCs w:val="27"/>
    </w:rPr>
  </w:style>
  <w:style w:type="character" w:customStyle="1" w:styleId="1pt3">
    <w:name w:val="Основной текст + Интервал 1 pt3"/>
    <w:rPr>
      <w:rFonts w:ascii="Times New Roman" w:hAnsi="Times New Roman" w:cs="Times New Roman"/>
      <w:spacing w:val="30"/>
      <w:sz w:val="27"/>
      <w:szCs w:val="27"/>
    </w:rPr>
  </w:style>
  <w:style w:type="character" w:customStyle="1" w:styleId="1pt2">
    <w:name w:val="Основной текст + Интервал 1 pt2"/>
    <w:rPr>
      <w:rFonts w:ascii="Times New Roman" w:hAnsi="Times New Roman" w:cs="Times New Roman"/>
      <w:spacing w:val="30"/>
      <w:sz w:val="27"/>
      <w:szCs w:val="27"/>
    </w:rPr>
  </w:style>
  <w:style w:type="character" w:customStyle="1" w:styleId="7">
    <w:name w:val="Основной текст (7)_"/>
    <w:link w:val="70"/>
    <w:rPr>
      <w:rFonts w:ascii="Batang" w:eastAsia="Batang" w:cs="Batang"/>
      <w:i/>
      <w:iCs/>
      <w:noProof/>
      <w:sz w:val="14"/>
      <w:szCs w:val="14"/>
    </w:rPr>
  </w:style>
  <w:style w:type="character" w:customStyle="1" w:styleId="22">
    <w:name w:val="Основной текст + Полужирный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1">
    <w:name w:val="Основной текст + Интервал 1 pt1"/>
    <w:rPr>
      <w:rFonts w:ascii="Times New Roman" w:hAnsi="Times New Roman" w:cs="Times New Roman"/>
      <w:spacing w:val="30"/>
      <w:sz w:val="27"/>
      <w:szCs w:val="27"/>
    </w:rPr>
  </w:style>
  <w:style w:type="character" w:customStyle="1" w:styleId="13">
    <w:name w:val="Основной текст + Курсив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1"/>
    <w:rPr>
      <w:rFonts w:ascii="Times New Roman" w:hAnsi="Times New Roman" w:cs="Times New Roman"/>
      <w:i/>
      <w:iCs/>
      <w:noProof/>
      <w:sz w:val="11"/>
      <w:szCs w:val="11"/>
    </w:rPr>
  </w:style>
  <w:style w:type="character" w:customStyle="1" w:styleId="80">
    <w:name w:val="Основной текст (8)"/>
    <w:basedOn w:val="8"/>
    <w:rPr>
      <w:rFonts w:ascii="Times New Roman" w:hAnsi="Times New Roman" w:cs="Times New Roman"/>
      <w:i/>
      <w:iCs/>
      <w:noProof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547" w:lineRule="exact"/>
      <w:jc w:val="center"/>
    </w:pPr>
    <w:rPr>
      <w:rFonts w:ascii="Times New Roman" w:hAnsi="Times New Roman" w:cs="Times New Roman"/>
      <w:color w:val="auto"/>
      <w:sz w:val="30"/>
      <w:szCs w:val="3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a5">
    <w:name w:val="Body Text"/>
    <w:basedOn w:val="a"/>
    <w:link w:val="a4"/>
    <w:pPr>
      <w:shd w:val="clear" w:color="auto" w:fill="FFFFFF"/>
      <w:spacing w:after="2400" w:line="240" w:lineRule="atLeast"/>
      <w:ind w:hanging="380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2400" w:line="240" w:lineRule="atLeast"/>
    </w:pPr>
    <w:rPr>
      <w:rFonts w:ascii="Times New Roman" w:hAnsi="Times New Roman" w:cs="Times New Roman"/>
      <w:i/>
      <w:iCs/>
      <w:noProof/>
      <w:color w:val="auto"/>
      <w:sz w:val="10"/>
      <w:szCs w:val="10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27"/>
      <w:szCs w:val="27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40" w:lineRule="atLeast"/>
    </w:pPr>
    <w:rPr>
      <w:rFonts w:ascii="Batang" w:eastAsia="Batang" w:cs="Times New Roman"/>
      <w:i/>
      <w:iCs/>
      <w:noProof/>
      <w:color w:val="auto"/>
      <w:sz w:val="14"/>
      <w:szCs w:val="14"/>
      <w:lang w:val="x-none" w:eastAsia="x-none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82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11"/>
      <w:szCs w:val="11"/>
      <w:lang w:val="x-none" w:eastAsia="x-none"/>
    </w:rPr>
  </w:style>
  <w:style w:type="paragraph" w:customStyle="1" w:styleId="Style10">
    <w:name w:val="Style10"/>
    <w:basedOn w:val="a"/>
    <w:rsid w:val="005E5306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rsid w:val="005E53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rsid w:val="005E5306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rsid w:val="005E530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rsid w:val="005E530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rsid w:val="005E53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08">
    <w:name w:val="Font Style108"/>
    <w:rsid w:val="005E5306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5E530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5E53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note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ano.ru/libr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es.tarakanov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denza.ru/scor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A994-B750-46C5-AAC7-41E0B18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http://cadenza.ru/scores/index.php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http://www.8notes.com/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http://www.piano.ru/library.html</vt:lpwstr>
      </vt:variant>
      <vt:variant>
        <vt:lpwstr/>
      </vt:variant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Рома</cp:lastModifiedBy>
  <cp:revision>2</cp:revision>
  <dcterms:created xsi:type="dcterms:W3CDTF">2022-01-26T08:38:00Z</dcterms:created>
  <dcterms:modified xsi:type="dcterms:W3CDTF">2022-01-26T08:38:00Z</dcterms:modified>
</cp:coreProperties>
</file>